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98108" w14:textId="77777777" w:rsidR="008B6E51" w:rsidRDefault="008B6E51" w:rsidP="005660AC">
      <w:pPr>
        <w:pStyle w:val="Title"/>
        <w:spacing w:after="120"/>
        <w:rPr>
          <w:rFonts w:ascii="Arial" w:hAnsi="Arial" w:cs="Arial"/>
          <w:sz w:val="20"/>
        </w:rPr>
      </w:pPr>
    </w:p>
    <w:p w14:paraId="21F07F2D" w14:textId="6AD04CB4" w:rsidR="005660AC" w:rsidRPr="003445C0" w:rsidRDefault="008B6E51" w:rsidP="005660AC">
      <w:pPr>
        <w:pStyle w:val="Title"/>
        <w:spacing w:after="120"/>
        <w:rPr>
          <w:rFonts w:ascii="Arial" w:hAnsi="Arial" w:cs="Arial"/>
          <w:sz w:val="20"/>
        </w:rPr>
      </w:pPr>
      <w:r>
        <w:rPr>
          <w:rFonts w:ascii="Arial" w:hAnsi="Arial" w:cs="Arial"/>
          <w:sz w:val="20"/>
        </w:rPr>
        <w:t>Vacancy</w:t>
      </w:r>
    </w:p>
    <w:p w14:paraId="17A980A2" w14:textId="77777777" w:rsidR="00585FCA" w:rsidRPr="003445C0" w:rsidRDefault="00585FCA" w:rsidP="005660AC">
      <w:pPr>
        <w:pStyle w:val="Title"/>
        <w:spacing w:after="120"/>
        <w:rPr>
          <w:rFonts w:ascii="Arial" w:hAnsi="Arial" w:cs="Arial"/>
          <w:sz w:val="20"/>
        </w:rPr>
      </w:pPr>
    </w:p>
    <w:p w14:paraId="49A1A86D" w14:textId="3B8D151B" w:rsidR="005660AC" w:rsidRPr="003445C0" w:rsidRDefault="005660AC" w:rsidP="005660AC">
      <w:pPr>
        <w:tabs>
          <w:tab w:val="left" w:pos="1365"/>
          <w:tab w:val="left" w:pos="1995"/>
        </w:tabs>
        <w:spacing w:after="120"/>
        <w:rPr>
          <w:rFonts w:ascii="Arial" w:hAnsi="Arial" w:cs="Arial"/>
          <w:b/>
          <w:sz w:val="20"/>
          <w:szCs w:val="20"/>
        </w:rPr>
      </w:pPr>
      <w:r w:rsidRPr="003445C0">
        <w:rPr>
          <w:rFonts w:ascii="Arial" w:hAnsi="Arial" w:cs="Arial"/>
          <w:b/>
          <w:sz w:val="20"/>
          <w:szCs w:val="20"/>
        </w:rPr>
        <w:t>Department:</w:t>
      </w:r>
      <w:r w:rsidRPr="003445C0">
        <w:rPr>
          <w:rFonts w:ascii="Arial" w:hAnsi="Arial" w:cs="Arial"/>
          <w:b/>
          <w:sz w:val="20"/>
          <w:szCs w:val="20"/>
        </w:rPr>
        <w:tab/>
      </w:r>
      <w:r w:rsidRPr="003445C0">
        <w:rPr>
          <w:rFonts w:ascii="Arial" w:hAnsi="Arial" w:cs="Arial"/>
          <w:b/>
          <w:sz w:val="20"/>
          <w:szCs w:val="20"/>
        </w:rPr>
        <w:tab/>
      </w:r>
      <w:r w:rsidR="00CD59F8">
        <w:rPr>
          <w:rFonts w:ascii="Arial" w:hAnsi="Arial" w:cs="Arial"/>
          <w:b/>
          <w:sz w:val="20"/>
          <w:szCs w:val="20"/>
        </w:rPr>
        <w:tab/>
      </w:r>
      <w:r w:rsidR="003109B0" w:rsidRPr="003445C0">
        <w:rPr>
          <w:rFonts w:ascii="Arial" w:hAnsi="Arial" w:cs="Arial"/>
          <w:b/>
          <w:sz w:val="20"/>
          <w:szCs w:val="20"/>
        </w:rPr>
        <w:t>Executive Office</w:t>
      </w:r>
    </w:p>
    <w:p w14:paraId="59C73B7B" w14:textId="322EE4DE" w:rsidR="005660AC" w:rsidRPr="003445C0" w:rsidRDefault="005660AC" w:rsidP="005660AC">
      <w:pPr>
        <w:tabs>
          <w:tab w:val="left" w:pos="1365"/>
          <w:tab w:val="left" w:pos="1995"/>
        </w:tabs>
        <w:spacing w:after="120"/>
        <w:rPr>
          <w:rFonts w:ascii="Arial" w:hAnsi="Arial" w:cs="Arial"/>
          <w:b/>
          <w:sz w:val="20"/>
          <w:szCs w:val="20"/>
        </w:rPr>
      </w:pPr>
      <w:r w:rsidRPr="003445C0">
        <w:rPr>
          <w:rFonts w:ascii="Arial" w:hAnsi="Arial" w:cs="Arial"/>
          <w:b/>
          <w:sz w:val="20"/>
          <w:szCs w:val="20"/>
        </w:rPr>
        <w:t>Post:</w:t>
      </w:r>
      <w:r w:rsidRPr="003445C0">
        <w:rPr>
          <w:rFonts w:ascii="Arial" w:hAnsi="Arial" w:cs="Arial"/>
          <w:b/>
          <w:sz w:val="20"/>
          <w:szCs w:val="20"/>
        </w:rPr>
        <w:tab/>
      </w:r>
      <w:r w:rsidRPr="003445C0">
        <w:rPr>
          <w:rFonts w:ascii="Arial" w:hAnsi="Arial" w:cs="Arial"/>
          <w:b/>
          <w:sz w:val="20"/>
          <w:szCs w:val="20"/>
        </w:rPr>
        <w:tab/>
      </w:r>
      <w:r w:rsidR="00CD59F8">
        <w:rPr>
          <w:rFonts w:ascii="Arial" w:hAnsi="Arial" w:cs="Arial"/>
          <w:b/>
          <w:sz w:val="20"/>
          <w:szCs w:val="20"/>
        </w:rPr>
        <w:tab/>
      </w:r>
      <w:r w:rsidR="007B7F52">
        <w:rPr>
          <w:rFonts w:ascii="Arial" w:hAnsi="Arial" w:cs="Arial"/>
          <w:b/>
          <w:sz w:val="20"/>
          <w:szCs w:val="20"/>
        </w:rPr>
        <w:t xml:space="preserve">Senior </w:t>
      </w:r>
      <w:r w:rsidR="003109B0" w:rsidRPr="003445C0">
        <w:rPr>
          <w:rFonts w:ascii="Arial" w:hAnsi="Arial" w:cs="Arial"/>
          <w:b/>
          <w:sz w:val="20"/>
          <w:szCs w:val="20"/>
        </w:rPr>
        <w:t>Officer</w:t>
      </w:r>
    </w:p>
    <w:p w14:paraId="535E71C3" w14:textId="1BAEA0E9" w:rsidR="00B52D40" w:rsidRPr="003445C0" w:rsidRDefault="00B4687B" w:rsidP="00E9078C">
      <w:pPr>
        <w:tabs>
          <w:tab w:val="left" w:pos="1365"/>
          <w:tab w:val="left" w:pos="1995"/>
        </w:tabs>
        <w:spacing w:after="120"/>
        <w:rPr>
          <w:rFonts w:ascii="Arial" w:hAnsi="Arial" w:cs="Arial"/>
          <w:b/>
          <w:sz w:val="20"/>
          <w:szCs w:val="20"/>
        </w:rPr>
      </w:pPr>
      <w:r w:rsidRPr="003445C0">
        <w:rPr>
          <w:rFonts w:ascii="Arial" w:hAnsi="Arial" w:cs="Arial"/>
          <w:b/>
          <w:sz w:val="20"/>
          <w:szCs w:val="20"/>
        </w:rPr>
        <w:t>Classification</w:t>
      </w:r>
      <w:r w:rsidR="005660AC" w:rsidRPr="003445C0">
        <w:rPr>
          <w:rFonts w:ascii="Arial" w:hAnsi="Arial" w:cs="Arial"/>
          <w:b/>
          <w:sz w:val="20"/>
          <w:szCs w:val="20"/>
        </w:rPr>
        <w:t>:</w:t>
      </w:r>
      <w:r w:rsidR="005660AC" w:rsidRPr="003445C0">
        <w:rPr>
          <w:rFonts w:ascii="Arial" w:hAnsi="Arial" w:cs="Arial"/>
          <w:b/>
          <w:sz w:val="20"/>
          <w:szCs w:val="20"/>
        </w:rPr>
        <w:tab/>
      </w:r>
      <w:r w:rsidR="00CD59F8">
        <w:rPr>
          <w:rFonts w:ascii="Arial" w:hAnsi="Arial" w:cs="Arial"/>
          <w:b/>
          <w:sz w:val="20"/>
          <w:szCs w:val="20"/>
        </w:rPr>
        <w:tab/>
      </w:r>
      <w:r w:rsidR="003109B0" w:rsidRPr="003445C0">
        <w:rPr>
          <w:rFonts w:ascii="Arial" w:hAnsi="Arial" w:cs="Arial"/>
          <w:b/>
          <w:sz w:val="20"/>
          <w:szCs w:val="20"/>
        </w:rPr>
        <w:t>Professional</w:t>
      </w:r>
    </w:p>
    <w:p w14:paraId="092095DD" w14:textId="1F8765C1" w:rsidR="008B6E51" w:rsidRPr="008B6E51" w:rsidRDefault="008B6E51" w:rsidP="008B6E51">
      <w:pPr>
        <w:snapToGrid w:val="0"/>
        <w:spacing w:after="120"/>
        <w:ind w:left="1440" w:hanging="1440"/>
        <w:jc w:val="both"/>
        <w:rPr>
          <w:rFonts w:ascii="Arial" w:hAnsi="Arial" w:cs="Arial"/>
          <w:b/>
          <w:sz w:val="20"/>
          <w:szCs w:val="20"/>
        </w:rPr>
      </w:pPr>
      <w:bookmarkStart w:id="0" w:name="_Hlk107215087"/>
      <w:bookmarkStart w:id="1" w:name="_Hlk107215818"/>
      <w:bookmarkStart w:id="2" w:name="_Hlk85534575"/>
      <w:r w:rsidRPr="008B6E51">
        <w:rPr>
          <w:rFonts w:ascii="Arial" w:hAnsi="Arial" w:cs="Arial"/>
          <w:b/>
          <w:sz w:val="20"/>
          <w:szCs w:val="20"/>
        </w:rPr>
        <w:t xml:space="preserve">Salary Level: </w:t>
      </w:r>
      <w:r w:rsidRPr="008B6E51">
        <w:rPr>
          <w:rFonts w:ascii="Arial" w:hAnsi="Arial" w:cs="Arial"/>
          <w:b/>
          <w:sz w:val="20"/>
          <w:szCs w:val="20"/>
        </w:rPr>
        <w:tab/>
      </w:r>
      <w:r w:rsidRPr="008B6E51">
        <w:rPr>
          <w:rFonts w:ascii="Arial" w:hAnsi="Arial" w:cs="Arial"/>
          <w:b/>
          <w:sz w:val="20"/>
          <w:szCs w:val="20"/>
        </w:rPr>
        <w:tab/>
        <w:t>A competitive salary and benefit</w:t>
      </w:r>
      <w:r w:rsidR="00054D95">
        <w:rPr>
          <w:rFonts w:ascii="Arial" w:hAnsi="Arial" w:cs="Arial"/>
          <w:b/>
          <w:sz w:val="20"/>
          <w:szCs w:val="20"/>
        </w:rPr>
        <w:t>s</w:t>
      </w:r>
      <w:r w:rsidRPr="008B6E51">
        <w:rPr>
          <w:rFonts w:ascii="Arial" w:hAnsi="Arial" w:cs="Arial"/>
          <w:b/>
          <w:sz w:val="20"/>
          <w:szCs w:val="20"/>
        </w:rPr>
        <w:t xml:space="preserve"> package based on experience is offered</w:t>
      </w:r>
    </w:p>
    <w:p w14:paraId="6416BAE5" w14:textId="15D764CE" w:rsidR="008B6E51" w:rsidRPr="008B6E51" w:rsidRDefault="008B6E51" w:rsidP="008B6E51">
      <w:pPr>
        <w:snapToGrid w:val="0"/>
        <w:spacing w:after="120"/>
        <w:ind w:left="2160" w:hanging="2160"/>
        <w:jc w:val="both"/>
        <w:rPr>
          <w:rFonts w:ascii="Arial" w:hAnsi="Arial" w:cs="Arial"/>
          <w:b/>
          <w:sz w:val="20"/>
          <w:szCs w:val="20"/>
        </w:rPr>
      </w:pPr>
      <w:r w:rsidRPr="008B6E51">
        <w:rPr>
          <w:rFonts w:ascii="Arial" w:hAnsi="Arial" w:cs="Arial"/>
          <w:b/>
          <w:sz w:val="20"/>
          <w:szCs w:val="20"/>
        </w:rPr>
        <w:t xml:space="preserve">Term: </w:t>
      </w:r>
      <w:r w:rsidRPr="008B6E51">
        <w:rPr>
          <w:rFonts w:ascii="Arial" w:hAnsi="Arial" w:cs="Arial"/>
          <w:b/>
          <w:sz w:val="20"/>
          <w:szCs w:val="20"/>
        </w:rPr>
        <w:tab/>
        <w:t>Fixed-term appointment for two years, with the possibility of reappointment based on performance and upon mutual agreement</w:t>
      </w:r>
    </w:p>
    <w:bookmarkEnd w:id="0"/>
    <w:bookmarkEnd w:id="1"/>
    <w:p w14:paraId="6C8EAE46" w14:textId="77777777" w:rsidR="00D179F7" w:rsidRPr="003445C0" w:rsidRDefault="00D179F7" w:rsidP="00E9078C">
      <w:pPr>
        <w:tabs>
          <w:tab w:val="left" w:pos="1365"/>
          <w:tab w:val="left" w:pos="1995"/>
        </w:tabs>
        <w:spacing w:after="120"/>
        <w:rPr>
          <w:rFonts w:ascii="Arial" w:hAnsi="Arial" w:cs="Arial"/>
          <w:b/>
          <w:sz w:val="20"/>
          <w:szCs w:val="20"/>
        </w:rPr>
      </w:pPr>
    </w:p>
    <w:p w14:paraId="441DE505" w14:textId="77777777" w:rsidR="008B6E51" w:rsidRPr="008B6E51" w:rsidRDefault="008B6E51" w:rsidP="008B6E51">
      <w:pPr>
        <w:spacing w:after="120"/>
        <w:jc w:val="both"/>
        <w:rPr>
          <w:rFonts w:ascii="Arial" w:eastAsia="MS Gothic" w:hAnsi="Arial" w:cs="Arial"/>
          <w:bCs/>
          <w:sz w:val="20"/>
          <w:szCs w:val="20"/>
          <w:lang w:eastAsia="ja-JP"/>
        </w:rPr>
      </w:pPr>
      <w:bookmarkStart w:id="3" w:name="_Hlk107215810"/>
      <w:bookmarkEnd w:id="2"/>
      <w:r w:rsidRPr="008B6E51">
        <w:rPr>
          <w:rFonts w:ascii="Arial" w:eastAsia="MS Gothic" w:hAnsi="Arial" w:cs="Arial"/>
          <w:bCs/>
          <w:sz w:val="20"/>
          <w:szCs w:val="20"/>
          <w:lang w:eastAsia="ja-JP"/>
        </w:rPr>
        <w:t>The Asian Productivity Organization (APO) is a regional intergovernmental organization comprising 21 members. With a Secretariat located in Tokyo, Japan, the APO contributes to sustainable economic development in the region as guided by its vision for inclusive, innovation-led productivity growth in the Asia-Pacific.</w:t>
      </w:r>
    </w:p>
    <w:p w14:paraId="369719E8" w14:textId="64D38EF2" w:rsidR="000F031C" w:rsidRPr="008B6E51" w:rsidRDefault="008B6E51" w:rsidP="008B6E51">
      <w:pPr>
        <w:spacing w:after="120"/>
        <w:jc w:val="both"/>
        <w:rPr>
          <w:rFonts w:ascii="Arial" w:eastAsia="MS Gothic" w:hAnsi="Arial" w:cs="Arial"/>
          <w:bCs/>
          <w:sz w:val="20"/>
          <w:szCs w:val="20"/>
          <w:lang w:eastAsia="ja-JP"/>
        </w:rPr>
      </w:pPr>
      <w:r w:rsidRPr="008B6E51">
        <w:rPr>
          <w:rFonts w:ascii="Arial" w:eastAsia="MS Gothic" w:hAnsi="Arial" w:cs="Arial"/>
          <w:bCs/>
          <w:sz w:val="20"/>
          <w:szCs w:val="20"/>
          <w:lang w:eastAsia="ja-JP"/>
        </w:rPr>
        <w:t xml:space="preserve">The APO is inviting applications from qualified individuals with strong qualifications, experience, and required mindset to join its Secretariat in Tokyo. Applicants must be nationals of APO member economies. Applications from women candidates are encouraged.   </w:t>
      </w:r>
    </w:p>
    <w:bookmarkEnd w:id="3"/>
    <w:p w14:paraId="231FB82D" w14:textId="77777777" w:rsidR="008B6E51" w:rsidRPr="003445C0" w:rsidRDefault="008B6E51" w:rsidP="008B6E51">
      <w:pPr>
        <w:spacing w:after="120"/>
        <w:jc w:val="both"/>
        <w:rPr>
          <w:rFonts w:ascii="Arial" w:hAnsi="Arial" w:cs="Arial"/>
          <w:sz w:val="20"/>
          <w:szCs w:val="20"/>
        </w:rPr>
      </w:pPr>
    </w:p>
    <w:p w14:paraId="5DC9BBBC" w14:textId="3B6D8EF7" w:rsidR="005660AC" w:rsidRPr="003445C0" w:rsidRDefault="008B6E51" w:rsidP="005660AC">
      <w:pPr>
        <w:spacing w:after="120"/>
        <w:rPr>
          <w:rFonts w:ascii="Arial" w:hAnsi="Arial" w:cs="Arial"/>
          <w:b/>
          <w:sz w:val="20"/>
          <w:szCs w:val="20"/>
        </w:rPr>
      </w:pPr>
      <w:r>
        <w:rPr>
          <w:rFonts w:ascii="Arial" w:hAnsi="Arial" w:cs="Arial"/>
          <w:b/>
          <w:sz w:val="20"/>
          <w:szCs w:val="20"/>
        </w:rPr>
        <w:t xml:space="preserve">I. </w:t>
      </w:r>
      <w:r w:rsidR="005660AC" w:rsidRPr="003445C0">
        <w:rPr>
          <w:rFonts w:ascii="Arial" w:hAnsi="Arial" w:cs="Arial"/>
          <w:b/>
          <w:sz w:val="20"/>
          <w:szCs w:val="20"/>
        </w:rPr>
        <w:t>Duties:</w:t>
      </w:r>
    </w:p>
    <w:p w14:paraId="50AD3209" w14:textId="7146DCBA" w:rsidR="00CF1FA0" w:rsidRDefault="007B7F52" w:rsidP="00CF1FA0">
      <w:pPr>
        <w:jc w:val="both"/>
        <w:rPr>
          <w:rFonts w:ascii="Arial" w:hAnsi="Arial" w:cs="Arial"/>
          <w:sz w:val="20"/>
          <w:szCs w:val="20"/>
        </w:rPr>
      </w:pPr>
      <w:r w:rsidRPr="007B7F52">
        <w:rPr>
          <w:rFonts w:ascii="Arial" w:hAnsi="Arial" w:cs="Arial"/>
          <w:sz w:val="20"/>
          <w:szCs w:val="20"/>
        </w:rPr>
        <w:t>Reporting to the Director, Executive Office, the Senior Officer is responsible for overseeing the management and coordination of program and budget planning</w:t>
      </w:r>
      <w:r w:rsidR="00D87A0A">
        <w:rPr>
          <w:rFonts w:ascii="Arial" w:hAnsi="Arial" w:cs="Arial"/>
          <w:sz w:val="20"/>
          <w:szCs w:val="20"/>
        </w:rPr>
        <w:t>;</w:t>
      </w:r>
      <w:r w:rsidRPr="007B7F52">
        <w:rPr>
          <w:rFonts w:ascii="Arial" w:hAnsi="Arial" w:cs="Arial"/>
          <w:sz w:val="20"/>
          <w:szCs w:val="20"/>
        </w:rPr>
        <w:t xml:space="preserve"> </w:t>
      </w:r>
      <w:r w:rsidR="00AA6945">
        <w:rPr>
          <w:rFonts w:ascii="Arial" w:hAnsi="Arial" w:cs="Arial"/>
          <w:sz w:val="20"/>
          <w:szCs w:val="20"/>
        </w:rPr>
        <w:t xml:space="preserve">leading </w:t>
      </w:r>
      <w:r w:rsidRPr="007B7F52">
        <w:rPr>
          <w:rFonts w:ascii="Arial" w:hAnsi="Arial" w:cs="Arial"/>
          <w:sz w:val="20"/>
          <w:szCs w:val="20"/>
        </w:rPr>
        <w:t>monitoring and evaluation functions of the organization</w:t>
      </w:r>
      <w:r w:rsidR="00D87A0A">
        <w:rPr>
          <w:rFonts w:ascii="Arial" w:hAnsi="Arial" w:cs="Arial"/>
          <w:sz w:val="20"/>
          <w:szCs w:val="20"/>
        </w:rPr>
        <w:t>;</w:t>
      </w:r>
      <w:r w:rsidRPr="007B7F52">
        <w:rPr>
          <w:rFonts w:ascii="Arial" w:hAnsi="Arial" w:cs="Arial"/>
          <w:sz w:val="20"/>
          <w:szCs w:val="20"/>
        </w:rPr>
        <w:t xml:space="preserve"> </w:t>
      </w:r>
      <w:r w:rsidR="00AA6945">
        <w:rPr>
          <w:rFonts w:ascii="Arial" w:hAnsi="Arial" w:cs="Arial"/>
          <w:sz w:val="20"/>
          <w:szCs w:val="20"/>
        </w:rPr>
        <w:t xml:space="preserve">ensuring </w:t>
      </w:r>
      <w:r w:rsidRPr="007B7F52">
        <w:rPr>
          <w:rFonts w:ascii="Arial" w:hAnsi="Arial" w:cs="Arial"/>
          <w:sz w:val="20"/>
          <w:szCs w:val="20"/>
        </w:rPr>
        <w:t>the preparation and implementation of the meetings involving APO Directors, NPO Heads and Liaison Officers, particular</w:t>
      </w:r>
      <w:r w:rsidR="00AA6945">
        <w:rPr>
          <w:rFonts w:ascii="Arial" w:hAnsi="Arial" w:cs="Arial"/>
          <w:sz w:val="20"/>
          <w:szCs w:val="20"/>
        </w:rPr>
        <w:t>ly</w:t>
      </w:r>
      <w:r w:rsidRPr="007B7F52">
        <w:rPr>
          <w:rFonts w:ascii="Arial" w:hAnsi="Arial" w:cs="Arial"/>
          <w:sz w:val="20"/>
          <w:szCs w:val="20"/>
        </w:rPr>
        <w:t xml:space="preserve"> the Governing Body Meetings (GBM) and Workshop Meeting of Heads of NPOs (WSM)</w:t>
      </w:r>
      <w:r w:rsidR="00D87A0A">
        <w:rPr>
          <w:rFonts w:ascii="Arial" w:hAnsi="Arial" w:cs="Arial"/>
          <w:sz w:val="20"/>
          <w:szCs w:val="20"/>
        </w:rPr>
        <w:t xml:space="preserve">; and </w:t>
      </w:r>
      <w:r w:rsidR="00BD503E">
        <w:rPr>
          <w:rFonts w:ascii="Arial" w:hAnsi="Arial" w:cs="Arial"/>
          <w:sz w:val="20"/>
          <w:szCs w:val="20"/>
        </w:rPr>
        <w:t xml:space="preserve">developing and </w:t>
      </w:r>
      <w:r w:rsidR="00AA6945">
        <w:rPr>
          <w:rFonts w:ascii="Arial" w:hAnsi="Arial" w:cs="Arial"/>
          <w:sz w:val="20"/>
          <w:szCs w:val="20"/>
        </w:rPr>
        <w:t xml:space="preserve">managing </w:t>
      </w:r>
      <w:r w:rsidR="00D87A0A">
        <w:rPr>
          <w:rFonts w:ascii="Arial" w:hAnsi="Arial" w:cs="Arial"/>
          <w:sz w:val="20"/>
          <w:szCs w:val="20"/>
        </w:rPr>
        <w:t>external relations</w:t>
      </w:r>
      <w:r w:rsidR="00AA6945">
        <w:rPr>
          <w:rFonts w:ascii="Arial" w:hAnsi="Arial" w:cs="Arial"/>
          <w:sz w:val="20"/>
          <w:szCs w:val="20"/>
        </w:rPr>
        <w:t xml:space="preserve"> activities</w:t>
      </w:r>
      <w:r w:rsidRPr="007B7F52">
        <w:rPr>
          <w:rFonts w:ascii="Arial" w:hAnsi="Arial" w:cs="Arial"/>
          <w:sz w:val="20"/>
          <w:szCs w:val="20"/>
        </w:rPr>
        <w:t>.</w:t>
      </w:r>
    </w:p>
    <w:p w14:paraId="4DCA9EF6" w14:textId="77777777" w:rsidR="007B7F52" w:rsidRPr="003445C0" w:rsidRDefault="007B7F52" w:rsidP="00CF1FA0">
      <w:pPr>
        <w:jc w:val="both"/>
        <w:rPr>
          <w:rFonts w:ascii="Arial" w:hAnsi="Arial" w:cs="Arial"/>
          <w:sz w:val="20"/>
          <w:szCs w:val="20"/>
        </w:rPr>
      </w:pPr>
    </w:p>
    <w:p w14:paraId="50E2FA86" w14:textId="65784AF2" w:rsidR="005660AC" w:rsidRPr="003445C0" w:rsidRDefault="003B1839" w:rsidP="005660AC">
      <w:pPr>
        <w:spacing w:after="120"/>
        <w:rPr>
          <w:rFonts w:ascii="Arial" w:hAnsi="Arial" w:cs="Arial"/>
          <w:b/>
          <w:sz w:val="20"/>
          <w:szCs w:val="20"/>
        </w:rPr>
      </w:pPr>
      <w:r w:rsidRPr="003445C0">
        <w:rPr>
          <w:rFonts w:ascii="Arial" w:hAnsi="Arial" w:cs="Arial"/>
          <w:b/>
          <w:sz w:val="20"/>
          <w:szCs w:val="20"/>
        </w:rPr>
        <w:t xml:space="preserve">Specific Duties: </w:t>
      </w:r>
    </w:p>
    <w:p w14:paraId="29CC05F0" w14:textId="40AE3636" w:rsidR="007B7F52" w:rsidRPr="007B7F52" w:rsidRDefault="00A90999" w:rsidP="007B7F52">
      <w:pPr>
        <w:pStyle w:val="ListParagraph"/>
        <w:numPr>
          <w:ilvl w:val="0"/>
          <w:numId w:val="15"/>
        </w:numPr>
        <w:spacing w:after="120"/>
        <w:jc w:val="both"/>
        <w:rPr>
          <w:rFonts w:ascii="Arial" w:hAnsi="Arial" w:cs="Arial"/>
          <w:sz w:val="20"/>
          <w:szCs w:val="20"/>
        </w:rPr>
      </w:pPr>
      <w:r>
        <w:rPr>
          <w:rFonts w:ascii="Arial" w:hAnsi="Arial" w:cs="Arial"/>
          <w:sz w:val="20"/>
          <w:szCs w:val="20"/>
        </w:rPr>
        <w:t xml:space="preserve">Act as </w:t>
      </w:r>
      <w:r w:rsidR="007B7F52" w:rsidRPr="007B7F52">
        <w:rPr>
          <w:rFonts w:ascii="Arial" w:hAnsi="Arial" w:cs="Arial"/>
          <w:sz w:val="20"/>
          <w:szCs w:val="20"/>
        </w:rPr>
        <w:t>Officer-in-</w:t>
      </w:r>
      <w:r>
        <w:rPr>
          <w:rFonts w:ascii="Arial" w:hAnsi="Arial" w:cs="Arial"/>
          <w:sz w:val="20"/>
          <w:szCs w:val="20"/>
        </w:rPr>
        <w:t>C</w:t>
      </w:r>
      <w:r w:rsidR="007B7F52" w:rsidRPr="007B7F52">
        <w:rPr>
          <w:rFonts w:ascii="Arial" w:hAnsi="Arial" w:cs="Arial"/>
          <w:sz w:val="20"/>
          <w:szCs w:val="20"/>
        </w:rPr>
        <w:t>harge of the annual GBM and WSM</w:t>
      </w:r>
      <w:r w:rsidR="00E45C16">
        <w:rPr>
          <w:rFonts w:ascii="Arial" w:hAnsi="Arial" w:cs="Arial"/>
          <w:sz w:val="20"/>
          <w:szCs w:val="20"/>
        </w:rPr>
        <w:t>, and biannual Liaison Officer Meeting (LOM)</w:t>
      </w:r>
      <w:r w:rsidR="007B7F52" w:rsidRPr="007B7F52">
        <w:rPr>
          <w:rFonts w:ascii="Arial" w:hAnsi="Arial" w:cs="Arial"/>
          <w:sz w:val="20"/>
          <w:szCs w:val="20"/>
        </w:rPr>
        <w:t xml:space="preserve">; and prepare or support the preparation of official documents for the GBM and WSM such as the annual financial report, annual program budget, and any other financial management reports required or as requested. </w:t>
      </w:r>
    </w:p>
    <w:p w14:paraId="130C9ECF" w14:textId="76628FE7" w:rsidR="007B7F52" w:rsidRPr="007B7F52" w:rsidRDefault="00DB7560" w:rsidP="007B7F52">
      <w:pPr>
        <w:pStyle w:val="ListParagraph"/>
        <w:numPr>
          <w:ilvl w:val="0"/>
          <w:numId w:val="15"/>
        </w:numPr>
        <w:spacing w:after="120"/>
        <w:jc w:val="both"/>
        <w:rPr>
          <w:rFonts w:ascii="Arial" w:hAnsi="Arial" w:cs="Arial"/>
          <w:sz w:val="20"/>
          <w:szCs w:val="20"/>
        </w:rPr>
      </w:pPr>
      <w:r>
        <w:rPr>
          <w:rFonts w:ascii="Arial" w:hAnsi="Arial" w:cs="Arial"/>
          <w:sz w:val="20"/>
          <w:szCs w:val="20"/>
        </w:rPr>
        <w:t>Provide expert s</w:t>
      </w:r>
      <w:r w:rsidR="00CD1C4C">
        <w:rPr>
          <w:rFonts w:ascii="Arial" w:hAnsi="Arial" w:cs="Arial"/>
          <w:sz w:val="20"/>
          <w:szCs w:val="20"/>
        </w:rPr>
        <w:t xml:space="preserve">upport </w:t>
      </w:r>
      <w:r>
        <w:rPr>
          <w:rFonts w:ascii="Arial" w:hAnsi="Arial" w:cs="Arial"/>
          <w:sz w:val="20"/>
          <w:szCs w:val="20"/>
        </w:rPr>
        <w:t xml:space="preserve">and advice to </w:t>
      </w:r>
      <w:r w:rsidR="00CD1C4C">
        <w:rPr>
          <w:rFonts w:ascii="Arial" w:hAnsi="Arial" w:cs="Arial"/>
          <w:sz w:val="20"/>
          <w:szCs w:val="20"/>
        </w:rPr>
        <w:t>the Director in</w:t>
      </w:r>
      <w:r w:rsidR="007B7F52" w:rsidRPr="007B7F52">
        <w:rPr>
          <w:rFonts w:ascii="Arial" w:hAnsi="Arial" w:cs="Arial"/>
          <w:sz w:val="20"/>
          <w:szCs w:val="20"/>
        </w:rPr>
        <w:t xml:space="preserve"> planning and reporting functions including budgeting and financial follow-up; develop evaluation policies, systems and methodologies, integrate evaluation methods and policy studies with general areas of productivity and socioeconomic development policies and strategies, and ensure improvements to planning and reporting processes and deliverables of projects under the Annual Program Plan; coordinate Secretariat-wide efforts to report deliverables of the Program Plan to the Governing Body. </w:t>
      </w:r>
    </w:p>
    <w:p w14:paraId="66351DC6" w14:textId="3E378C66" w:rsidR="007B7F52" w:rsidRPr="007B7F52" w:rsidRDefault="00485B31" w:rsidP="007B7F52">
      <w:pPr>
        <w:pStyle w:val="ListParagraph"/>
        <w:numPr>
          <w:ilvl w:val="0"/>
          <w:numId w:val="15"/>
        </w:numPr>
        <w:spacing w:after="120"/>
        <w:jc w:val="both"/>
        <w:rPr>
          <w:rFonts w:ascii="Arial" w:hAnsi="Arial" w:cs="Arial"/>
          <w:sz w:val="20"/>
          <w:szCs w:val="20"/>
        </w:rPr>
      </w:pPr>
      <w:r>
        <w:rPr>
          <w:rFonts w:ascii="Arial" w:hAnsi="Arial" w:cs="Arial"/>
          <w:sz w:val="20"/>
          <w:szCs w:val="20"/>
        </w:rPr>
        <w:t xml:space="preserve">Strengthen </w:t>
      </w:r>
      <w:r w:rsidR="00602762">
        <w:rPr>
          <w:rFonts w:ascii="Arial" w:hAnsi="Arial" w:cs="Arial"/>
          <w:sz w:val="20"/>
          <w:szCs w:val="20"/>
        </w:rPr>
        <w:t>working relation</w:t>
      </w:r>
      <w:r>
        <w:rPr>
          <w:rFonts w:ascii="Arial" w:hAnsi="Arial" w:cs="Arial"/>
          <w:sz w:val="20"/>
          <w:szCs w:val="20"/>
        </w:rPr>
        <w:t>ships and c</w:t>
      </w:r>
      <w:r w:rsidR="007B7F52" w:rsidRPr="007B7F52">
        <w:rPr>
          <w:rFonts w:ascii="Arial" w:hAnsi="Arial" w:cs="Arial"/>
          <w:sz w:val="20"/>
          <w:szCs w:val="20"/>
        </w:rPr>
        <w:t>oordinate with member governments/ministries and NPOs on matters relating to the Governing Body such as the APO annual budget and program or related issues regarding the APO Convention and other APO Rules</w:t>
      </w:r>
      <w:r w:rsidR="00CA72A6">
        <w:rPr>
          <w:rFonts w:ascii="Arial" w:hAnsi="Arial" w:cs="Arial"/>
          <w:sz w:val="20"/>
          <w:szCs w:val="20"/>
        </w:rPr>
        <w:t xml:space="preserve"> and </w:t>
      </w:r>
      <w:r w:rsidR="007B7F52" w:rsidRPr="007B7F52">
        <w:rPr>
          <w:rFonts w:ascii="Arial" w:hAnsi="Arial" w:cs="Arial"/>
          <w:sz w:val="20"/>
          <w:szCs w:val="20"/>
        </w:rPr>
        <w:t xml:space="preserve">Regulations. </w:t>
      </w:r>
    </w:p>
    <w:p w14:paraId="1EC42613" w14:textId="4C8B90B6" w:rsidR="007B7F52" w:rsidRPr="007B7F52" w:rsidRDefault="004F6510" w:rsidP="007B7F52">
      <w:pPr>
        <w:pStyle w:val="ListParagraph"/>
        <w:numPr>
          <w:ilvl w:val="0"/>
          <w:numId w:val="15"/>
        </w:numPr>
        <w:spacing w:after="120"/>
        <w:jc w:val="both"/>
        <w:rPr>
          <w:rFonts w:ascii="Arial" w:hAnsi="Arial" w:cs="Arial"/>
          <w:sz w:val="20"/>
          <w:szCs w:val="20"/>
        </w:rPr>
      </w:pPr>
      <w:r>
        <w:rPr>
          <w:rFonts w:ascii="Arial" w:hAnsi="Arial" w:cs="Arial"/>
          <w:sz w:val="20"/>
          <w:szCs w:val="20"/>
        </w:rPr>
        <w:t>S</w:t>
      </w:r>
      <w:r w:rsidR="007B7F52" w:rsidRPr="007B7F52">
        <w:rPr>
          <w:rFonts w:ascii="Arial" w:hAnsi="Arial" w:cs="Arial"/>
          <w:sz w:val="20"/>
          <w:szCs w:val="20"/>
        </w:rPr>
        <w:t xml:space="preserve">upport overall preparatory work for the APO annual budget, program, and finances for submission to the APO Governing Body, including monitoring, analyzing, and advising on the utilization of budgetary resources and program performance; review past and current operating budgets and analyze trends in patterns of resource allocation, preparing comparative analyses of operating programs including assessing costs in relation to objectives achieved or services delivered; and </w:t>
      </w:r>
      <w:r w:rsidR="007B7F52" w:rsidRPr="007B7F52">
        <w:rPr>
          <w:rFonts w:ascii="Arial" w:hAnsi="Arial" w:cs="Arial"/>
          <w:sz w:val="20"/>
          <w:szCs w:val="20"/>
        </w:rPr>
        <w:lastRenderedPageBreak/>
        <w:t xml:space="preserve">review and advise on budget and program proposals, evaluating priority in accordance with overall budgetary and program objectives and long term planning. </w:t>
      </w:r>
    </w:p>
    <w:p w14:paraId="18BFE4A8" w14:textId="74120C14" w:rsidR="0093171B" w:rsidRPr="0093171B" w:rsidRDefault="001178DC" w:rsidP="0093171B">
      <w:pPr>
        <w:pStyle w:val="ListParagraph"/>
        <w:numPr>
          <w:ilvl w:val="0"/>
          <w:numId w:val="15"/>
        </w:numPr>
        <w:spacing w:after="120"/>
        <w:jc w:val="both"/>
        <w:rPr>
          <w:rFonts w:ascii="Arial" w:hAnsi="Arial" w:cs="Arial"/>
          <w:sz w:val="20"/>
          <w:szCs w:val="20"/>
        </w:rPr>
      </w:pPr>
      <w:r>
        <w:rPr>
          <w:rFonts w:ascii="Arial" w:hAnsi="Arial" w:cs="Arial"/>
          <w:sz w:val="20"/>
          <w:szCs w:val="20"/>
        </w:rPr>
        <w:t>Provide advice to and s</w:t>
      </w:r>
      <w:r w:rsidR="0093171B" w:rsidRPr="00203950">
        <w:rPr>
          <w:rFonts w:ascii="Arial" w:hAnsi="Arial" w:cs="Arial"/>
          <w:sz w:val="20"/>
          <w:szCs w:val="20"/>
        </w:rPr>
        <w:t xml:space="preserve">upport the Director in </w:t>
      </w:r>
      <w:r>
        <w:rPr>
          <w:rFonts w:ascii="Arial" w:hAnsi="Arial" w:cs="Arial"/>
          <w:sz w:val="20"/>
          <w:szCs w:val="20"/>
        </w:rPr>
        <w:t xml:space="preserve">establishing, </w:t>
      </w:r>
      <w:r w:rsidR="00F43F1B" w:rsidRPr="00203950">
        <w:rPr>
          <w:rFonts w:ascii="Arial" w:hAnsi="Arial" w:cs="Arial"/>
          <w:sz w:val="20"/>
          <w:szCs w:val="20"/>
        </w:rPr>
        <w:t>maintaining</w:t>
      </w:r>
      <w:r w:rsidR="00763D22" w:rsidRPr="00203950">
        <w:rPr>
          <w:rFonts w:ascii="Arial" w:hAnsi="Arial" w:cs="Arial"/>
          <w:sz w:val="20"/>
          <w:szCs w:val="20"/>
        </w:rPr>
        <w:t xml:space="preserve"> and strengthening</w:t>
      </w:r>
      <w:r w:rsidR="00F43F1B" w:rsidRPr="00203950">
        <w:rPr>
          <w:rFonts w:ascii="Arial" w:hAnsi="Arial" w:cs="Arial"/>
          <w:sz w:val="20"/>
          <w:szCs w:val="20"/>
        </w:rPr>
        <w:t xml:space="preserve"> </w:t>
      </w:r>
      <w:r w:rsidR="002858FC" w:rsidRPr="00203950">
        <w:rPr>
          <w:rFonts w:ascii="Arial" w:hAnsi="Arial" w:cs="Arial"/>
          <w:sz w:val="20"/>
          <w:szCs w:val="20"/>
        </w:rPr>
        <w:t>the effective</w:t>
      </w:r>
      <w:r w:rsidR="00763D22" w:rsidRPr="00203950">
        <w:rPr>
          <w:rFonts w:ascii="Arial" w:hAnsi="Arial" w:cs="Arial"/>
          <w:sz w:val="20"/>
          <w:szCs w:val="20"/>
        </w:rPr>
        <w:t xml:space="preserve"> </w:t>
      </w:r>
      <w:r w:rsidR="001475A9" w:rsidRPr="00203950">
        <w:rPr>
          <w:rFonts w:ascii="Arial" w:hAnsi="Arial" w:cs="Arial"/>
          <w:sz w:val="20"/>
          <w:szCs w:val="20"/>
        </w:rPr>
        <w:t>international cooperation</w:t>
      </w:r>
      <w:r w:rsidR="002858FC" w:rsidRPr="00203950">
        <w:rPr>
          <w:rFonts w:ascii="Arial" w:hAnsi="Arial" w:cs="Arial"/>
          <w:sz w:val="20"/>
          <w:szCs w:val="20"/>
        </w:rPr>
        <w:t xml:space="preserve"> for </w:t>
      </w:r>
      <w:r w:rsidR="00C43554" w:rsidRPr="00203950">
        <w:rPr>
          <w:rFonts w:ascii="Arial" w:hAnsi="Arial" w:cs="Arial"/>
          <w:sz w:val="20"/>
          <w:szCs w:val="20"/>
        </w:rPr>
        <w:t>resource mobilization</w:t>
      </w:r>
      <w:r w:rsidR="00C073F1" w:rsidRPr="00203950">
        <w:rPr>
          <w:rFonts w:ascii="Arial" w:hAnsi="Arial" w:cs="Arial"/>
          <w:sz w:val="20"/>
          <w:szCs w:val="20"/>
        </w:rPr>
        <w:t xml:space="preserve"> and</w:t>
      </w:r>
      <w:r w:rsidR="00C43554" w:rsidRPr="00203950">
        <w:rPr>
          <w:rFonts w:ascii="Arial" w:hAnsi="Arial" w:cs="Arial"/>
          <w:sz w:val="20"/>
          <w:szCs w:val="20"/>
        </w:rPr>
        <w:t xml:space="preserve"> expansion of network</w:t>
      </w:r>
      <w:r w:rsidR="00763D22" w:rsidRPr="00203950">
        <w:rPr>
          <w:rFonts w:ascii="Arial" w:hAnsi="Arial" w:cs="Arial"/>
          <w:sz w:val="20"/>
          <w:szCs w:val="20"/>
        </w:rPr>
        <w:t>ing</w:t>
      </w:r>
      <w:r w:rsidR="00F447F6">
        <w:rPr>
          <w:rFonts w:ascii="Arial" w:hAnsi="Arial" w:cs="Arial"/>
          <w:sz w:val="20"/>
          <w:szCs w:val="20"/>
        </w:rPr>
        <w:t>.</w:t>
      </w:r>
      <w:r w:rsidR="00C43554">
        <w:rPr>
          <w:rFonts w:ascii="Arial" w:hAnsi="Arial" w:cs="Arial"/>
          <w:sz w:val="20"/>
          <w:szCs w:val="20"/>
        </w:rPr>
        <w:t xml:space="preserve"> </w:t>
      </w:r>
    </w:p>
    <w:p w14:paraId="65F56504" w14:textId="71A66D66" w:rsidR="007B7F52" w:rsidRPr="007B7F52" w:rsidRDefault="007B7F52" w:rsidP="007B7F52">
      <w:pPr>
        <w:pStyle w:val="ListParagraph"/>
        <w:numPr>
          <w:ilvl w:val="0"/>
          <w:numId w:val="15"/>
        </w:numPr>
        <w:spacing w:after="120"/>
        <w:jc w:val="both"/>
        <w:rPr>
          <w:rFonts w:ascii="Arial" w:hAnsi="Arial" w:cs="Arial"/>
          <w:sz w:val="20"/>
          <w:szCs w:val="20"/>
        </w:rPr>
      </w:pPr>
      <w:r w:rsidRPr="007B7F52">
        <w:rPr>
          <w:rFonts w:ascii="Arial" w:hAnsi="Arial" w:cs="Arial"/>
          <w:sz w:val="20"/>
          <w:szCs w:val="20"/>
        </w:rPr>
        <w:t>Ensure consistent application and compliance with the APO’s Rules and Regulations and ensure all updates and changes are incorporated accurately.</w:t>
      </w:r>
    </w:p>
    <w:p w14:paraId="12313A8D" w14:textId="27056823" w:rsidR="007B7F52" w:rsidRPr="007B7F52" w:rsidRDefault="007B7F52" w:rsidP="007B7F52">
      <w:pPr>
        <w:pStyle w:val="ListParagraph"/>
        <w:numPr>
          <w:ilvl w:val="0"/>
          <w:numId w:val="15"/>
        </w:numPr>
        <w:spacing w:after="120"/>
        <w:jc w:val="both"/>
        <w:rPr>
          <w:rFonts w:ascii="Arial" w:hAnsi="Arial" w:cs="Arial"/>
          <w:sz w:val="20"/>
          <w:szCs w:val="20"/>
        </w:rPr>
      </w:pPr>
      <w:r w:rsidRPr="007B7F52">
        <w:rPr>
          <w:rFonts w:ascii="Arial" w:hAnsi="Arial" w:cs="Arial"/>
          <w:sz w:val="20"/>
          <w:szCs w:val="20"/>
        </w:rPr>
        <w:t>Make recommendations to senior management on program planning and policy development, and provide program planning, monitoring and evaluation information to facilitate management decision making; assist in preparing program directives and guidelines for program managers and provide interpretation of such material.</w:t>
      </w:r>
    </w:p>
    <w:p w14:paraId="059FDC83" w14:textId="77777777" w:rsidR="007B7F52" w:rsidRPr="007B7F52" w:rsidRDefault="007B7F52" w:rsidP="007B7F52">
      <w:pPr>
        <w:pStyle w:val="ListParagraph"/>
        <w:numPr>
          <w:ilvl w:val="0"/>
          <w:numId w:val="15"/>
        </w:numPr>
        <w:spacing w:after="120"/>
        <w:jc w:val="both"/>
        <w:rPr>
          <w:rFonts w:ascii="Arial" w:hAnsi="Arial" w:cs="Arial"/>
          <w:sz w:val="20"/>
          <w:szCs w:val="20"/>
        </w:rPr>
      </w:pPr>
      <w:r w:rsidRPr="007B7F52">
        <w:rPr>
          <w:rFonts w:ascii="Arial" w:hAnsi="Arial" w:cs="Arial"/>
          <w:sz w:val="20"/>
          <w:szCs w:val="20"/>
        </w:rPr>
        <w:t>Lead assigned cross-functional teams to ensure the development and delivery of collective APO/Secretariat outcomes;</w:t>
      </w:r>
    </w:p>
    <w:p w14:paraId="60DB4449" w14:textId="085A75E6" w:rsidR="007B7F52" w:rsidRPr="007B7F52" w:rsidRDefault="007B7F52" w:rsidP="007B7F52">
      <w:pPr>
        <w:pStyle w:val="ListParagraph"/>
        <w:numPr>
          <w:ilvl w:val="0"/>
          <w:numId w:val="15"/>
        </w:numPr>
        <w:spacing w:after="120"/>
        <w:jc w:val="both"/>
        <w:rPr>
          <w:rFonts w:ascii="Arial" w:hAnsi="Arial" w:cs="Arial"/>
          <w:sz w:val="20"/>
          <w:szCs w:val="20"/>
        </w:rPr>
      </w:pPr>
      <w:r w:rsidRPr="007B7F52">
        <w:rPr>
          <w:rFonts w:ascii="Arial" w:hAnsi="Arial" w:cs="Arial"/>
          <w:sz w:val="20"/>
          <w:szCs w:val="20"/>
        </w:rPr>
        <w:t xml:space="preserve">Represent the division and engage in various activities related to APO member </w:t>
      </w:r>
      <w:r w:rsidR="00C204DB">
        <w:rPr>
          <w:rFonts w:ascii="Arial" w:hAnsi="Arial" w:cs="Arial"/>
          <w:sz w:val="20"/>
          <w:szCs w:val="20"/>
        </w:rPr>
        <w:t>economies</w:t>
      </w:r>
      <w:r w:rsidRPr="007B7F52">
        <w:rPr>
          <w:rFonts w:ascii="Arial" w:hAnsi="Arial" w:cs="Arial"/>
          <w:sz w:val="20"/>
          <w:szCs w:val="20"/>
        </w:rPr>
        <w:t xml:space="preserve">, monitor and assess developments, and establish, manage and maintain close communication with assigned member countries as the senior country officer. </w:t>
      </w:r>
    </w:p>
    <w:p w14:paraId="56D79549" w14:textId="77777777" w:rsidR="007B7F52" w:rsidRPr="007B7F52" w:rsidRDefault="007B7F52" w:rsidP="007B7F52">
      <w:pPr>
        <w:pStyle w:val="ListParagraph"/>
        <w:numPr>
          <w:ilvl w:val="0"/>
          <w:numId w:val="15"/>
        </w:numPr>
        <w:spacing w:after="120"/>
        <w:jc w:val="both"/>
        <w:rPr>
          <w:rFonts w:ascii="Arial" w:hAnsi="Arial" w:cs="Arial"/>
          <w:sz w:val="20"/>
          <w:szCs w:val="20"/>
        </w:rPr>
      </w:pPr>
      <w:r w:rsidRPr="007B7F52">
        <w:rPr>
          <w:rFonts w:ascii="Arial" w:hAnsi="Arial" w:cs="Arial"/>
          <w:sz w:val="20"/>
          <w:szCs w:val="20"/>
        </w:rPr>
        <w:t>Manage and guide the staff of the team, including planning and discussing individual work plans, integrating and coordinating work, and conducting performance appraisals.</w:t>
      </w:r>
    </w:p>
    <w:p w14:paraId="2786F986" w14:textId="77777777" w:rsidR="007B7F52" w:rsidRPr="007B7F52" w:rsidRDefault="007B7F52" w:rsidP="007B7F52">
      <w:pPr>
        <w:pStyle w:val="ListParagraph"/>
        <w:numPr>
          <w:ilvl w:val="0"/>
          <w:numId w:val="15"/>
        </w:numPr>
        <w:spacing w:after="120"/>
        <w:jc w:val="both"/>
        <w:rPr>
          <w:rFonts w:ascii="Arial" w:hAnsi="Arial" w:cs="Arial"/>
          <w:sz w:val="20"/>
          <w:szCs w:val="20"/>
        </w:rPr>
      </w:pPr>
      <w:r w:rsidRPr="007B7F52">
        <w:rPr>
          <w:rFonts w:ascii="Arial" w:hAnsi="Arial" w:cs="Arial"/>
          <w:sz w:val="20"/>
          <w:szCs w:val="20"/>
        </w:rPr>
        <w:t>Perform such other duties as may be assigned by the Director or the Secretary-General.</w:t>
      </w:r>
    </w:p>
    <w:p w14:paraId="53C669C7" w14:textId="77777777" w:rsidR="008B6E51" w:rsidRPr="003445C0" w:rsidRDefault="008B6E51" w:rsidP="008B6E51">
      <w:pPr>
        <w:pStyle w:val="ListParagraph"/>
        <w:spacing w:after="120"/>
        <w:rPr>
          <w:rFonts w:ascii="Arial" w:hAnsi="Arial" w:cs="Arial"/>
          <w:sz w:val="20"/>
          <w:szCs w:val="20"/>
        </w:rPr>
      </w:pPr>
    </w:p>
    <w:p w14:paraId="5BCC0C6D" w14:textId="4587A976" w:rsidR="00C11B49" w:rsidRPr="003445C0" w:rsidRDefault="008B6E51" w:rsidP="00B43D9D">
      <w:pPr>
        <w:spacing w:after="120"/>
        <w:rPr>
          <w:rFonts w:ascii="Arial" w:hAnsi="Arial" w:cs="Arial"/>
          <w:b/>
          <w:sz w:val="20"/>
          <w:szCs w:val="20"/>
        </w:rPr>
      </w:pPr>
      <w:bookmarkStart w:id="4" w:name="_Hlk107215938"/>
      <w:r>
        <w:rPr>
          <w:rFonts w:ascii="Arial" w:hAnsi="Arial" w:cs="Arial"/>
          <w:b/>
          <w:sz w:val="20"/>
          <w:szCs w:val="20"/>
        </w:rPr>
        <w:t xml:space="preserve">II. </w:t>
      </w:r>
      <w:r w:rsidR="00C11B49" w:rsidRPr="003445C0">
        <w:rPr>
          <w:rFonts w:ascii="Arial" w:hAnsi="Arial" w:cs="Arial"/>
          <w:b/>
          <w:sz w:val="20"/>
          <w:szCs w:val="20"/>
        </w:rPr>
        <w:t>Minimum Qualifications:</w:t>
      </w:r>
    </w:p>
    <w:p w14:paraId="732EBCE2" w14:textId="77777777" w:rsidR="008B6E51" w:rsidRPr="008B6E51" w:rsidRDefault="008B6E51" w:rsidP="008B6E51">
      <w:pPr>
        <w:pStyle w:val="ListParagraph"/>
        <w:widowControl w:val="0"/>
        <w:numPr>
          <w:ilvl w:val="0"/>
          <w:numId w:val="19"/>
        </w:numPr>
        <w:jc w:val="both"/>
        <w:rPr>
          <w:rFonts w:ascii="Arial" w:hAnsi="Arial" w:cs="Arial"/>
          <w:b/>
          <w:bCs/>
          <w:sz w:val="20"/>
          <w:szCs w:val="20"/>
        </w:rPr>
      </w:pPr>
      <w:r w:rsidRPr="008B6E51">
        <w:rPr>
          <w:rFonts w:ascii="Arial" w:hAnsi="Arial" w:cs="Arial"/>
          <w:b/>
          <w:bCs/>
          <w:sz w:val="20"/>
          <w:szCs w:val="20"/>
        </w:rPr>
        <w:t>Experience:</w:t>
      </w:r>
    </w:p>
    <w:p w14:paraId="56742B2B" w14:textId="6301CEE7" w:rsidR="00224904" w:rsidRDefault="00224904" w:rsidP="00224904">
      <w:pPr>
        <w:pStyle w:val="ListParagraph"/>
        <w:widowControl w:val="0"/>
        <w:numPr>
          <w:ilvl w:val="0"/>
          <w:numId w:val="18"/>
        </w:numPr>
        <w:jc w:val="both"/>
        <w:rPr>
          <w:rFonts w:ascii="Arial" w:hAnsi="Arial" w:cs="Arial"/>
          <w:sz w:val="20"/>
          <w:szCs w:val="20"/>
        </w:rPr>
      </w:pPr>
      <w:r w:rsidRPr="003445C0">
        <w:rPr>
          <w:rFonts w:ascii="Arial" w:hAnsi="Arial" w:cs="Arial"/>
          <w:sz w:val="20"/>
          <w:szCs w:val="20"/>
        </w:rPr>
        <w:t xml:space="preserve">A minimum of </w:t>
      </w:r>
      <w:r w:rsidR="007B7F52">
        <w:rPr>
          <w:rFonts w:ascii="Arial" w:hAnsi="Arial" w:cs="Arial"/>
          <w:sz w:val="20"/>
          <w:szCs w:val="20"/>
        </w:rPr>
        <w:t>twelve</w:t>
      </w:r>
      <w:r w:rsidRPr="003445C0">
        <w:rPr>
          <w:rFonts w:ascii="Arial" w:hAnsi="Arial" w:cs="Arial"/>
          <w:sz w:val="20"/>
          <w:szCs w:val="20"/>
        </w:rPr>
        <w:t xml:space="preserve"> years of experience in international organizations, government institutions/agencies, public sector, or large </w:t>
      </w:r>
      <w:r w:rsidR="00207FBC" w:rsidRPr="003445C0">
        <w:rPr>
          <w:rFonts w:ascii="Arial" w:hAnsi="Arial" w:cs="Arial"/>
          <w:sz w:val="20"/>
          <w:szCs w:val="20"/>
        </w:rPr>
        <w:t xml:space="preserve">multinational </w:t>
      </w:r>
      <w:r w:rsidRPr="003445C0">
        <w:rPr>
          <w:rFonts w:ascii="Arial" w:hAnsi="Arial" w:cs="Arial"/>
          <w:sz w:val="20"/>
          <w:szCs w:val="20"/>
        </w:rPr>
        <w:t>private corporations.</w:t>
      </w:r>
    </w:p>
    <w:p w14:paraId="4311C23F" w14:textId="6269FDE0" w:rsidR="008B6E51" w:rsidRDefault="008B6E51" w:rsidP="008B6E51">
      <w:pPr>
        <w:pStyle w:val="ListParagraph"/>
        <w:numPr>
          <w:ilvl w:val="0"/>
          <w:numId w:val="18"/>
        </w:numPr>
        <w:jc w:val="both"/>
        <w:rPr>
          <w:rFonts w:ascii="Arial" w:hAnsi="Arial" w:cs="Arial"/>
          <w:sz w:val="20"/>
          <w:szCs w:val="20"/>
        </w:rPr>
      </w:pPr>
      <w:r w:rsidRPr="008B6E51">
        <w:rPr>
          <w:rFonts w:ascii="Arial" w:hAnsi="Arial" w:cs="Arial"/>
          <w:sz w:val="20"/>
          <w:szCs w:val="20"/>
        </w:rPr>
        <w:t>Proven ability to develop and maintain sound working relationships with government representatives, public- and private-sector organizations, and other stakeholders.</w:t>
      </w:r>
    </w:p>
    <w:p w14:paraId="14D2305D" w14:textId="20137AA2" w:rsidR="007B7F52" w:rsidRDefault="007B7F52" w:rsidP="007B7F52">
      <w:pPr>
        <w:pStyle w:val="ListParagraph"/>
        <w:numPr>
          <w:ilvl w:val="0"/>
          <w:numId w:val="18"/>
        </w:numPr>
        <w:rPr>
          <w:rFonts w:ascii="Arial" w:hAnsi="Arial" w:cs="Arial"/>
          <w:sz w:val="20"/>
          <w:szCs w:val="20"/>
        </w:rPr>
      </w:pPr>
      <w:r w:rsidRPr="007B7F52">
        <w:rPr>
          <w:rFonts w:ascii="Arial" w:hAnsi="Arial" w:cs="Arial"/>
          <w:sz w:val="20"/>
          <w:szCs w:val="20"/>
        </w:rPr>
        <w:t xml:space="preserve">Proven ability in leading and supervising units/teams.   </w:t>
      </w:r>
    </w:p>
    <w:p w14:paraId="26545C4A" w14:textId="475829CE" w:rsidR="00A01271" w:rsidRPr="007B7F52" w:rsidRDefault="00A01271" w:rsidP="007B7F52">
      <w:pPr>
        <w:pStyle w:val="ListParagraph"/>
        <w:numPr>
          <w:ilvl w:val="0"/>
          <w:numId w:val="18"/>
        </w:numPr>
        <w:rPr>
          <w:rFonts w:ascii="Arial" w:hAnsi="Arial" w:cs="Arial"/>
          <w:sz w:val="20"/>
          <w:szCs w:val="20"/>
        </w:rPr>
      </w:pPr>
      <w:r w:rsidRPr="007B7F52">
        <w:rPr>
          <w:rFonts w:ascii="Arial" w:hAnsi="Arial" w:cs="Arial"/>
          <w:sz w:val="20"/>
          <w:szCs w:val="20"/>
        </w:rPr>
        <w:t>Prove</w:t>
      </w:r>
      <w:r>
        <w:rPr>
          <w:rFonts w:ascii="Arial" w:hAnsi="Arial" w:cs="Arial"/>
          <w:sz w:val="20"/>
          <w:szCs w:val="20"/>
        </w:rPr>
        <w:t>n a</w:t>
      </w:r>
      <w:r w:rsidRPr="00A01271">
        <w:rPr>
          <w:rFonts w:ascii="Arial" w:hAnsi="Arial" w:cs="Arial"/>
          <w:sz w:val="20"/>
          <w:szCs w:val="20"/>
        </w:rPr>
        <w:t>bility to establish effective working relations in a multicultural team environment</w:t>
      </w:r>
      <w:r>
        <w:rPr>
          <w:rFonts w:ascii="Arial" w:hAnsi="Arial" w:cs="Arial"/>
          <w:sz w:val="20"/>
          <w:szCs w:val="20"/>
        </w:rPr>
        <w:t>.</w:t>
      </w:r>
    </w:p>
    <w:p w14:paraId="1ADAF5F5" w14:textId="2A001B64" w:rsidR="008B6E51" w:rsidRDefault="008B6E51" w:rsidP="008B6E51">
      <w:pPr>
        <w:widowControl w:val="0"/>
        <w:ind w:left="360"/>
        <w:jc w:val="both"/>
        <w:rPr>
          <w:rFonts w:ascii="Arial" w:hAnsi="Arial" w:cs="Arial"/>
          <w:sz w:val="20"/>
          <w:szCs w:val="20"/>
        </w:rPr>
      </w:pPr>
    </w:p>
    <w:p w14:paraId="6127962E" w14:textId="3422BB79" w:rsidR="008B6E51" w:rsidRPr="008B6E51" w:rsidRDefault="008B6E51" w:rsidP="008B6E51">
      <w:pPr>
        <w:pStyle w:val="ListParagraph"/>
        <w:widowControl w:val="0"/>
        <w:numPr>
          <w:ilvl w:val="0"/>
          <w:numId w:val="19"/>
        </w:numPr>
        <w:jc w:val="both"/>
        <w:rPr>
          <w:rFonts w:ascii="Arial" w:hAnsi="Arial" w:cs="Arial"/>
          <w:b/>
          <w:bCs/>
          <w:sz w:val="20"/>
          <w:szCs w:val="20"/>
        </w:rPr>
      </w:pPr>
      <w:r w:rsidRPr="008B6E51">
        <w:rPr>
          <w:rFonts w:ascii="Arial" w:hAnsi="Arial" w:cs="Arial"/>
          <w:b/>
          <w:bCs/>
          <w:sz w:val="20"/>
          <w:szCs w:val="20"/>
        </w:rPr>
        <w:t>Education:</w:t>
      </w:r>
    </w:p>
    <w:p w14:paraId="58CFD4EB" w14:textId="65DD3FBE" w:rsidR="00C11B49" w:rsidRDefault="00C11B49" w:rsidP="00B43D9D">
      <w:pPr>
        <w:pStyle w:val="ListParagraph"/>
        <w:widowControl w:val="0"/>
        <w:numPr>
          <w:ilvl w:val="0"/>
          <w:numId w:val="18"/>
        </w:numPr>
        <w:jc w:val="both"/>
        <w:rPr>
          <w:rFonts w:ascii="Arial" w:hAnsi="Arial" w:cs="Arial"/>
          <w:sz w:val="20"/>
          <w:szCs w:val="20"/>
        </w:rPr>
      </w:pPr>
      <w:r w:rsidRPr="003445C0">
        <w:rPr>
          <w:rFonts w:ascii="Arial" w:hAnsi="Arial" w:cs="Arial"/>
          <w:sz w:val="20"/>
          <w:szCs w:val="20"/>
        </w:rPr>
        <w:t>A graduate from a reputable college or university, with an advanced degree in</w:t>
      </w:r>
      <w:r w:rsidR="00E5652A">
        <w:rPr>
          <w:rFonts w:ascii="Arial" w:hAnsi="Arial" w:cs="Arial"/>
          <w:sz w:val="20"/>
          <w:szCs w:val="20"/>
        </w:rPr>
        <w:t xml:space="preserve"> </w:t>
      </w:r>
      <w:r w:rsidRPr="003445C0">
        <w:rPr>
          <w:rFonts w:ascii="Arial" w:hAnsi="Arial" w:cs="Arial"/>
          <w:sz w:val="20"/>
          <w:szCs w:val="20"/>
        </w:rPr>
        <w:t>business administration</w:t>
      </w:r>
      <w:r w:rsidR="00D63C0E">
        <w:rPr>
          <w:rFonts w:ascii="Arial" w:hAnsi="Arial" w:cs="Arial"/>
          <w:sz w:val="20"/>
          <w:szCs w:val="20"/>
        </w:rPr>
        <w:t xml:space="preserve">, international </w:t>
      </w:r>
      <w:r w:rsidR="004E0C23">
        <w:rPr>
          <w:rFonts w:ascii="Arial" w:hAnsi="Arial" w:cs="Arial"/>
          <w:sz w:val="20"/>
          <w:szCs w:val="20"/>
        </w:rPr>
        <w:t>development</w:t>
      </w:r>
      <w:r w:rsidR="00D179F7" w:rsidRPr="003445C0">
        <w:rPr>
          <w:rFonts w:ascii="Arial" w:hAnsi="Arial" w:cs="Arial"/>
          <w:sz w:val="20"/>
          <w:szCs w:val="20"/>
        </w:rPr>
        <w:t xml:space="preserve"> </w:t>
      </w:r>
      <w:r w:rsidRPr="003445C0">
        <w:rPr>
          <w:rFonts w:ascii="Arial" w:hAnsi="Arial" w:cs="Arial"/>
          <w:sz w:val="20"/>
          <w:szCs w:val="20"/>
        </w:rPr>
        <w:t>or related fields.</w:t>
      </w:r>
    </w:p>
    <w:p w14:paraId="015AF5CB" w14:textId="7D35F850" w:rsidR="008B6E51" w:rsidRDefault="008B6E51" w:rsidP="008B6E51">
      <w:pPr>
        <w:widowControl w:val="0"/>
        <w:ind w:left="360"/>
        <w:jc w:val="both"/>
        <w:rPr>
          <w:rFonts w:ascii="Arial" w:hAnsi="Arial" w:cs="Arial"/>
          <w:sz w:val="20"/>
          <w:szCs w:val="20"/>
        </w:rPr>
      </w:pPr>
    </w:p>
    <w:p w14:paraId="037273A7" w14:textId="527E3F3C" w:rsidR="008B6E51" w:rsidRDefault="008B6E51" w:rsidP="008B6E51">
      <w:pPr>
        <w:pStyle w:val="ListParagraph"/>
        <w:widowControl w:val="0"/>
        <w:numPr>
          <w:ilvl w:val="0"/>
          <w:numId w:val="19"/>
        </w:numPr>
        <w:jc w:val="both"/>
        <w:rPr>
          <w:rFonts w:ascii="Arial" w:hAnsi="Arial" w:cs="Arial"/>
          <w:b/>
          <w:bCs/>
          <w:sz w:val="20"/>
          <w:szCs w:val="20"/>
        </w:rPr>
      </w:pPr>
      <w:r>
        <w:rPr>
          <w:rFonts w:ascii="Arial" w:hAnsi="Arial" w:cs="Arial"/>
          <w:b/>
          <w:bCs/>
          <w:sz w:val="20"/>
          <w:szCs w:val="20"/>
        </w:rPr>
        <w:t>Mindset:</w:t>
      </w:r>
    </w:p>
    <w:p w14:paraId="04D4E664" w14:textId="77777777" w:rsidR="007B7F52" w:rsidRPr="007B7F52" w:rsidRDefault="007B7F52" w:rsidP="007B7F52">
      <w:pPr>
        <w:pStyle w:val="ListParagraph"/>
        <w:widowControl w:val="0"/>
        <w:numPr>
          <w:ilvl w:val="0"/>
          <w:numId w:val="18"/>
        </w:numPr>
        <w:jc w:val="both"/>
        <w:rPr>
          <w:rFonts w:ascii="Arial" w:hAnsi="Arial" w:cs="Arial"/>
          <w:sz w:val="20"/>
          <w:szCs w:val="20"/>
        </w:rPr>
      </w:pPr>
      <w:r w:rsidRPr="007B7F52">
        <w:rPr>
          <w:rFonts w:ascii="Arial" w:hAnsi="Arial" w:cs="Arial"/>
          <w:sz w:val="20"/>
          <w:szCs w:val="20"/>
        </w:rPr>
        <w:t xml:space="preserve">Proactive, result-oriented leadership. </w:t>
      </w:r>
    </w:p>
    <w:p w14:paraId="76972C0B" w14:textId="77777777" w:rsidR="007B7F52" w:rsidRPr="007B7F52" w:rsidRDefault="007B7F52" w:rsidP="007B7F52">
      <w:pPr>
        <w:pStyle w:val="ListParagraph"/>
        <w:widowControl w:val="0"/>
        <w:numPr>
          <w:ilvl w:val="0"/>
          <w:numId w:val="18"/>
        </w:numPr>
        <w:jc w:val="both"/>
        <w:rPr>
          <w:rFonts w:ascii="Arial" w:hAnsi="Arial" w:cs="Arial"/>
          <w:sz w:val="20"/>
          <w:szCs w:val="20"/>
        </w:rPr>
      </w:pPr>
      <w:r w:rsidRPr="007B7F52">
        <w:rPr>
          <w:rFonts w:ascii="Arial" w:hAnsi="Arial" w:cs="Arial"/>
          <w:sz w:val="20"/>
          <w:szCs w:val="20"/>
        </w:rPr>
        <w:t xml:space="preserve">Motivator, imparting confidence to others.   </w:t>
      </w:r>
    </w:p>
    <w:p w14:paraId="20819829" w14:textId="77777777" w:rsidR="007B7F52" w:rsidRPr="007B7F52" w:rsidRDefault="007B7F52" w:rsidP="007B7F52">
      <w:pPr>
        <w:pStyle w:val="ListParagraph"/>
        <w:widowControl w:val="0"/>
        <w:numPr>
          <w:ilvl w:val="0"/>
          <w:numId w:val="18"/>
        </w:numPr>
        <w:jc w:val="both"/>
        <w:rPr>
          <w:rFonts w:ascii="Arial" w:hAnsi="Arial" w:cs="Arial"/>
          <w:sz w:val="20"/>
          <w:szCs w:val="20"/>
        </w:rPr>
      </w:pPr>
      <w:r w:rsidRPr="007B7F52">
        <w:rPr>
          <w:rFonts w:ascii="Arial" w:hAnsi="Arial" w:cs="Arial"/>
          <w:sz w:val="20"/>
          <w:szCs w:val="20"/>
        </w:rPr>
        <w:t xml:space="preserve">People-oriented management style with attention to inclusiveness. </w:t>
      </w:r>
    </w:p>
    <w:p w14:paraId="26B7219B" w14:textId="77777777" w:rsidR="007B7F52" w:rsidRPr="007B7F52" w:rsidRDefault="007B7F52" w:rsidP="007B7F52">
      <w:pPr>
        <w:pStyle w:val="ListParagraph"/>
        <w:widowControl w:val="0"/>
        <w:numPr>
          <w:ilvl w:val="0"/>
          <w:numId w:val="18"/>
        </w:numPr>
        <w:jc w:val="both"/>
        <w:rPr>
          <w:rFonts w:ascii="Arial" w:hAnsi="Arial" w:cs="Arial"/>
          <w:sz w:val="20"/>
          <w:szCs w:val="20"/>
        </w:rPr>
      </w:pPr>
      <w:r w:rsidRPr="007B7F52">
        <w:rPr>
          <w:rFonts w:ascii="Arial" w:hAnsi="Arial" w:cs="Arial"/>
          <w:sz w:val="20"/>
          <w:szCs w:val="20"/>
        </w:rPr>
        <w:t xml:space="preserve">Strategic, innovative thinker with strong analytical abilities. </w:t>
      </w:r>
    </w:p>
    <w:p w14:paraId="5A910070" w14:textId="77777777" w:rsidR="007B7F52" w:rsidRPr="007B7F52" w:rsidRDefault="007B7F52" w:rsidP="007B7F52">
      <w:pPr>
        <w:pStyle w:val="ListParagraph"/>
        <w:widowControl w:val="0"/>
        <w:numPr>
          <w:ilvl w:val="0"/>
          <w:numId w:val="18"/>
        </w:numPr>
        <w:jc w:val="both"/>
        <w:rPr>
          <w:rFonts w:ascii="Arial" w:hAnsi="Arial" w:cs="Arial"/>
          <w:sz w:val="20"/>
          <w:szCs w:val="20"/>
        </w:rPr>
      </w:pPr>
      <w:r w:rsidRPr="007B7F52">
        <w:rPr>
          <w:rFonts w:ascii="Arial" w:hAnsi="Arial" w:cs="Arial"/>
          <w:sz w:val="20"/>
          <w:szCs w:val="20"/>
        </w:rPr>
        <w:t xml:space="preserve">Ability to multitask, undertake cross-functional work, and deliver results under tight deadlines. </w:t>
      </w:r>
    </w:p>
    <w:p w14:paraId="07CAAD52" w14:textId="77777777" w:rsidR="007B7F52" w:rsidRPr="007B7F52" w:rsidRDefault="007B7F52" w:rsidP="007B7F52">
      <w:pPr>
        <w:pStyle w:val="ListParagraph"/>
        <w:widowControl w:val="0"/>
        <w:numPr>
          <w:ilvl w:val="0"/>
          <w:numId w:val="18"/>
        </w:numPr>
        <w:jc w:val="both"/>
        <w:rPr>
          <w:rFonts w:ascii="Arial" w:hAnsi="Arial" w:cs="Arial"/>
          <w:sz w:val="20"/>
          <w:szCs w:val="20"/>
        </w:rPr>
      </w:pPr>
      <w:r w:rsidRPr="007B7F52">
        <w:rPr>
          <w:rFonts w:ascii="Arial" w:hAnsi="Arial" w:cs="Arial"/>
          <w:sz w:val="20"/>
          <w:szCs w:val="20"/>
        </w:rPr>
        <w:t xml:space="preserve">Consultative, with a strong teamwork and team-building orientation.  </w:t>
      </w:r>
    </w:p>
    <w:p w14:paraId="0567D419" w14:textId="77777777" w:rsidR="007B7F52" w:rsidRPr="007B7F52" w:rsidRDefault="007B7F52" w:rsidP="007B7F52">
      <w:pPr>
        <w:pStyle w:val="ListParagraph"/>
        <w:widowControl w:val="0"/>
        <w:numPr>
          <w:ilvl w:val="0"/>
          <w:numId w:val="18"/>
        </w:numPr>
        <w:jc w:val="both"/>
        <w:rPr>
          <w:rFonts w:ascii="Arial" w:hAnsi="Arial" w:cs="Arial"/>
          <w:sz w:val="20"/>
          <w:szCs w:val="20"/>
        </w:rPr>
      </w:pPr>
      <w:r w:rsidRPr="007B7F52">
        <w:rPr>
          <w:rFonts w:ascii="Arial" w:hAnsi="Arial" w:cs="Arial"/>
          <w:sz w:val="20"/>
          <w:szCs w:val="20"/>
        </w:rPr>
        <w:t>Attention to quality, accuracy, and detail.</w:t>
      </w:r>
    </w:p>
    <w:p w14:paraId="1602D4D9" w14:textId="77777777" w:rsidR="008B6E51" w:rsidRPr="008B6E51" w:rsidRDefault="008B6E51" w:rsidP="008B6E51">
      <w:pPr>
        <w:pStyle w:val="ListParagraph"/>
        <w:widowControl w:val="0"/>
        <w:jc w:val="both"/>
        <w:rPr>
          <w:rFonts w:ascii="Arial" w:hAnsi="Arial" w:cs="Arial"/>
          <w:b/>
          <w:bCs/>
          <w:sz w:val="20"/>
          <w:szCs w:val="20"/>
        </w:rPr>
      </w:pPr>
    </w:p>
    <w:p w14:paraId="1A840741" w14:textId="1F056C49" w:rsidR="008B6E51" w:rsidRPr="008B6E51" w:rsidRDefault="008B6E51" w:rsidP="008B6E51">
      <w:pPr>
        <w:pStyle w:val="ListParagraph"/>
        <w:widowControl w:val="0"/>
        <w:numPr>
          <w:ilvl w:val="0"/>
          <w:numId w:val="19"/>
        </w:numPr>
        <w:jc w:val="both"/>
        <w:rPr>
          <w:rFonts w:ascii="Arial" w:hAnsi="Arial" w:cs="Arial"/>
          <w:b/>
          <w:bCs/>
          <w:sz w:val="20"/>
          <w:szCs w:val="20"/>
        </w:rPr>
      </w:pPr>
      <w:r w:rsidRPr="008B6E51">
        <w:rPr>
          <w:rFonts w:ascii="Arial" w:hAnsi="Arial" w:cs="Arial"/>
          <w:b/>
          <w:bCs/>
          <w:sz w:val="20"/>
          <w:szCs w:val="20"/>
        </w:rPr>
        <w:t>Language and Communication:</w:t>
      </w:r>
    </w:p>
    <w:p w14:paraId="24283200" w14:textId="77777777" w:rsidR="00D179F7" w:rsidRPr="003445C0" w:rsidRDefault="00D179F7" w:rsidP="00D179F7">
      <w:pPr>
        <w:pStyle w:val="ListParagraph"/>
        <w:widowControl w:val="0"/>
        <w:numPr>
          <w:ilvl w:val="0"/>
          <w:numId w:val="18"/>
        </w:numPr>
        <w:jc w:val="both"/>
        <w:rPr>
          <w:rFonts w:ascii="Arial" w:hAnsi="Arial" w:cs="Arial"/>
          <w:sz w:val="20"/>
          <w:szCs w:val="20"/>
        </w:rPr>
      </w:pPr>
      <w:r w:rsidRPr="003445C0">
        <w:rPr>
          <w:rFonts w:ascii="Arial" w:hAnsi="Arial" w:cs="Arial"/>
          <w:sz w:val="20"/>
          <w:szCs w:val="20"/>
        </w:rPr>
        <w:t>Excellent interpersonal, negotiation, and communication skills in multicultural environments and international settings.</w:t>
      </w:r>
    </w:p>
    <w:p w14:paraId="262FC9DC" w14:textId="13DC0F24" w:rsidR="007B7F52" w:rsidRPr="007B7F52" w:rsidRDefault="007B7F52" w:rsidP="007B7F52">
      <w:pPr>
        <w:pStyle w:val="ListParagraph"/>
        <w:numPr>
          <w:ilvl w:val="0"/>
          <w:numId w:val="18"/>
        </w:numPr>
        <w:jc w:val="both"/>
        <w:rPr>
          <w:rFonts w:ascii="Arial" w:hAnsi="Arial" w:cs="Arial"/>
          <w:sz w:val="20"/>
          <w:szCs w:val="20"/>
        </w:rPr>
      </w:pPr>
      <w:r w:rsidRPr="007B7F52">
        <w:rPr>
          <w:rFonts w:ascii="Arial" w:hAnsi="Arial" w:cs="Arial"/>
          <w:sz w:val="20"/>
          <w:szCs w:val="20"/>
        </w:rPr>
        <w:t>High level of proficiency in both written and spoken English as well as strong report drafting and writing abilities are essential.</w:t>
      </w:r>
    </w:p>
    <w:p w14:paraId="18140FA1" w14:textId="73665219" w:rsidR="00575987" w:rsidRPr="003F16F8" w:rsidRDefault="00C11B49" w:rsidP="00E72552">
      <w:pPr>
        <w:pStyle w:val="ListParagraph"/>
        <w:widowControl w:val="0"/>
        <w:numPr>
          <w:ilvl w:val="0"/>
          <w:numId w:val="18"/>
        </w:numPr>
        <w:jc w:val="both"/>
        <w:rPr>
          <w:rFonts w:ascii="Arial" w:hAnsi="Arial" w:cs="Arial"/>
          <w:sz w:val="20"/>
          <w:szCs w:val="20"/>
        </w:rPr>
      </w:pPr>
      <w:r w:rsidRPr="003F16F8">
        <w:rPr>
          <w:rFonts w:ascii="Arial" w:hAnsi="Arial" w:cs="Arial"/>
          <w:sz w:val="20"/>
          <w:szCs w:val="20"/>
        </w:rPr>
        <w:t>Proficiency in Japanese would be a significant advantage.</w:t>
      </w:r>
      <w:bookmarkEnd w:id="4"/>
    </w:p>
    <w:sectPr w:rsidR="00575987" w:rsidRPr="003F16F8" w:rsidSect="00E72552">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D1196" w14:textId="77777777" w:rsidR="00D70FDC" w:rsidRDefault="00D70FDC" w:rsidP="000622DD">
      <w:r>
        <w:separator/>
      </w:r>
    </w:p>
  </w:endnote>
  <w:endnote w:type="continuationSeparator" w:id="0">
    <w:p w14:paraId="67D2B407" w14:textId="77777777" w:rsidR="00D70FDC" w:rsidRDefault="00D70FDC" w:rsidP="00062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30A62" w14:textId="77777777" w:rsidR="00D70FDC" w:rsidRDefault="00D70FDC" w:rsidP="000622DD">
      <w:r>
        <w:separator/>
      </w:r>
    </w:p>
  </w:footnote>
  <w:footnote w:type="continuationSeparator" w:id="0">
    <w:p w14:paraId="7CE5512E" w14:textId="77777777" w:rsidR="00D70FDC" w:rsidRDefault="00D70FDC" w:rsidP="00062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C9540" w14:textId="77777777" w:rsidR="008B6E51" w:rsidRPr="003445C0" w:rsidRDefault="008B6E51" w:rsidP="008B6E51">
    <w:pPr>
      <w:pStyle w:val="Header"/>
      <w:wordWrap w:val="0"/>
      <w:jc w:val="cent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3D13B" w14:textId="77777777" w:rsidR="003F16F8" w:rsidRDefault="003F16F8" w:rsidP="003F16F8">
    <w:pPr>
      <w:pStyle w:val="Header"/>
      <w:wordWrap w:val="0"/>
      <w:jc w:val="center"/>
      <w:rPr>
        <w:rFonts w:ascii="Arial" w:hAnsi="Arial" w:cs="Arial"/>
        <w:sz w:val="20"/>
        <w:szCs w:val="20"/>
      </w:rPr>
    </w:pPr>
    <w:r w:rsidRPr="00C07916">
      <w:rPr>
        <w:rFonts w:ascii="Arial" w:hAnsi="Arial" w:cs="Arial"/>
        <w:b/>
        <w:noProof/>
        <w:sz w:val="20"/>
      </w:rPr>
      <w:drawing>
        <wp:inline distT="0" distB="0" distL="0" distR="0" wp14:anchorId="2BBE7B0F" wp14:editId="4583B1E2">
          <wp:extent cx="607671" cy="592025"/>
          <wp:effectExtent l="0" t="0" r="2540" b="0"/>
          <wp:docPr id="2" name="Picture 2" descr="A picture containing text, lam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lamp&#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6581" cy="600706"/>
                  </a:xfrm>
                  <a:prstGeom prst="rect">
                    <a:avLst/>
                  </a:prstGeom>
                </pic:spPr>
              </pic:pic>
            </a:graphicData>
          </a:graphic>
        </wp:inline>
      </w:drawing>
    </w:r>
  </w:p>
  <w:p w14:paraId="09E0393F" w14:textId="77777777" w:rsidR="003F16F8" w:rsidRDefault="003F16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605CD"/>
    <w:multiLevelType w:val="multilevel"/>
    <w:tmpl w:val="65BAF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0E044B"/>
    <w:multiLevelType w:val="hybridMultilevel"/>
    <w:tmpl w:val="781EA656"/>
    <w:lvl w:ilvl="0" w:tplc="2990F2E0">
      <w:numFmt w:val="bullet"/>
      <w:lvlText w:val="-"/>
      <w:lvlJc w:val="left"/>
      <w:pPr>
        <w:tabs>
          <w:tab w:val="num" w:pos="2520"/>
        </w:tabs>
        <w:ind w:left="2520" w:hanging="360"/>
      </w:pPr>
      <w:rPr>
        <w:rFonts w:ascii="Times New Roman" w:eastAsia="MS Mincho" w:hAnsi="Times New Roman"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DF46FE82">
      <w:start w:val="2"/>
      <w:numFmt w:val="decimal"/>
      <w:lvlText w:val="%3."/>
      <w:lvlJc w:val="left"/>
      <w:pPr>
        <w:tabs>
          <w:tab w:val="num" w:pos="2880"/>
        </w:tabs>
        <w:ind w:left="2880" w:hanging="360"/>
      </w:pPr>
      <w:rPr>
        <w:rFonts w:hint="eastAsia"/>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46468C3"/>
    <w:multiLevelType w:val="hybridMultilevel"/>
    <w:tmpl w:val="D6FAC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8469FD"/>
    <w:multiLevelType w:val="hybridMultilevel"/>
    <w:tmpl w:val="DFFA1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E42A28"/>
    <w:multiLevelType w:val="hybridMultilevel"/>
    <w:tmpl w:val="2E7A81AA"/>
    <w:lvl w:ilvl="0" w:tplc="A2F88C34">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AC6522"/>
    <w:multiLevelType w:val="hybridMultilevel"/>
    <w:tmpl w:val="7CC06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CE1B6E"/>
    <w:multiLevelType w:val="hybridMultilevel"/>
    <w:tmpl w:val="7CC06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D028F9"/>
    <w:multiLevelType w:val="hybridMultilevel"/>
    <w:tmpl w:val="40508E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0C1460"/>
    <w:multiLevelType w:val="hybridMultilevel"/>
    <w:tmpl w:val="06E84126"/>
    <w:lvl w:ilvl="0" w:tplc="EB56DA1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2D0BF9"/>
    <w:multiLevelType w:val="hybridMultilevel"/>
    <w:tmpl w:val="FFF26D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6DE45F6"/>
    <w:multiLevelType w:val="hybridMultilevel"/>
    <w:tmpl w:val="858A61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3E2D87"/>
    <w:multiLevelType w:val="hybridMultilevel"/>
    <w:tmpl w:val="BF8AA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AE5F3C"/>
    <w:multiLevelType w:val="hybridMultilevel"/>
    <w:tmpl w:val="00062C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6C2777"/>
    <w:multiLevelType w:val="hybridMultilevel"/>
    <w:tmpl w:val="5BA2B14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BA58A8"/>
    <w:multiLevelType w:val="hybridMultilevel"/>
    <w:tmpl w:val="D1727D2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4F7F5B"/>
    <w:multiLevelType w:val="hybridMultilevel"/>
    <w:tmpl w:val="2CD411F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8A75F83"/>
    <w:multiLevelType w:val="hybridMultilevel"/>
    <w:tmpl w:val="EE828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655682">
    <w:abstractNumId w:val="1"/>
    <w:lvlOverride w:ilvl="0"/>
    <w:lvlOverride w:ilvl="1"/>
    <w:lvlOverride w:ilvl="2">
      <w:startOverride w:val="2"/>
    </w:lvlOverride>
    <w:lvlOverride w:ilvl="3"/>
    <w:lvlOverride w:ilvl="4"/>
    <w:lvlOverride w:ilvl="5"/>
    <w:lvlOverride w:ilvl="6"/>
    <w:lvlOverride w:ilvl="7"/>
    <w:lvlOverride w:ilvl="8"/>
  </w:num>
  <w:num w:numId="2" w16cid:durableId="1941987987">
    <w:abstractNumId w:val="1"/>
  </w:num>
  <w:num w:numId="3" w16cid:durableId="777023294">
    <w:abstractNumId w:val="3"/>
  </w:num>
  <w:num w:numId="4" w16cid:durableId="1024212181">
    <w:abstractNumId w:val="4"/>
  </w:num>
  <w:num w:numId="5" w16cid:durableId="1108161491">
    <w:abstractNumId w:val="5"/>
  </w:num>
  <w:num w:numId="6" w16cid:durableId="21177326">
    <w:abstractNumId w:val="11"/>
  </w:num>
  <w:num w:numId="7" w16cid:durableId="370881310">
    <w:abstractNumId w:val="7"/>
  </w:num>
  <w:num w:numId="8" w16cid:durableId="1699046134">
    <w:abstractNumId w:val="6"/>
  </w:num>
  <w:num w:numId="9" w16cid:durableId="1242331873">
    <w:abstractNumId w:val="10"/>
  </w:num>
  <w:num w:numId="10" w16cid:durableId="558325290">
    <w:abstractNumId w:val="14"/>
  </w:num>
  <w:num w:numId="11" w16cid:durableId="441850344">
    <w:abstractNumId w:val="0"/>
  </w:num>
  <w:num w:numId="12" w16cid:durableId="1905792763">
    <w:abstractNumId w:val="15"/>
  </w:num>
  <w:num w:numId="13" w16cid:durableId="1026513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81697796">
    <w:abstractNumId w:val="9"/>
  </w:num>
  <w:num w:numId="15" w16cid:durableId="94835149">
    <w:abstractNumId w:val="13"/>
  </w:num>
  <w:num w:numId="16" w16cid:durableId="684593923">
    <w:abstractNumId w:val="16"/>
  </w:num>
  <w:num w:numId="17" w16cid:durableId="1152064956">
    <w:abstractNumId w:val="8"/>
  </w:num>
  <w:num w:numId="18" w16cid:durableId="410195537">
    <w:abstractNumId w:val="12"/>
  </w:num>
  <w:num w:numId="19" w16cid:durableId="13153764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1NrQ0NDewMDM0NjRX0lEKTi0uzszPAykwqQUAToiQpiwAAAA="/>
  </w:docVars>
  <w:rsids>
    <w:rsidRoot w:val="00943458"/>
    <w:rsid w:val="0000000F"/>
    <w:rsid w:val="000028F4"/>
    <w:rsid w:val="000172B1"/>
    <w:rsid w:val="000408A5"/>
    <w:rsid w:val="00051F29"/>
    <w:rsid w:val="00054D95"/>
    <w:rsid w:val="000622DD"/>
    <w:rsid w:val="00072833"/>
    <w:rsid w:val="00075D73"/>
    <w:rsid w:val="00082094"/>
    <w:rsid w:val="00095215"/>
    <w:rsid w:val="000A7AD0"/>
    <w:rsid w:val="000B0243"/>
    <w:rsid w:val="000C2FDC"/>
    <w:rsid w:val="000D3305"/>
    <w:rsid w:val="000D3E5C"/>
    <w:rsid w:val="000E7B6D"/>
    <w:rsid w:val="000F031C"/>
    <w:rsid w:val="000F08DB"/>
    <w:rsid w:val="00106B20"/>
    <w:rsid w:val="001120A6"/>
    <w:rsid w:val="001178DC"/>
    <w:rsid w:val="001475A9"/>
    <w:rsid w:val="0015419D"/>
    <w:rsid w:val="00160ADF"/>
    <w:rsid w:val="00175826"/>
    <w:rsid w:val="00182328"/>
    <w:rsid w:val="001A4E11"/>
    <w:rsid w:val="001C53AF"/>
    <w:rsid w:val="001D39E1"/>
    <w:rsid w:val="001E57A8"/>
    <w:rsid w:val="001F56AD"/>
    <w:rsid w:val="00203950"/>
    <w:rsid w:val="00207FBC"/>
    <w:rsid w:val="00224904"/>
    <w:rsid w:val="0023203F"/>
    <w:rsid w:val="00234061"/>
    <w:rsid w:val="0024164D"/>
    <w:rsid w:val="002428F7"/>
    <w:rsid w:val="00251BA2"/>
    <w:rsid w:val="0025627E"/>
    <w:rsid w:val="00263BD6"/>
    <w:rsid w:val="002858FC"/>
    <w:rsid w:val="00290419"/>
    <w:rsid w:val="00292D36"/>
    <w:rsid w:val="002B5F9B"/>
    <w:rsid w:val="002D6BC7"/>
    <w:rsid w:val="002E06DE"/>
    <w:rsid w:val="002E4B80"/>
    <w:rsid w:val="0030374A"/>
    <w:rsid w:val="003109B0"/>
    <w:rsid w:val="00321708"/>
    <w:rsid w:val="00334C51"/>
    <w:rsid w:val="0034456D"/>
    <w:rsid w:val="003445C0"/>
    <w:rsid w:val="00364DF1"/>
    <w:rsid w:val="00380973"/>
    <w:rsid w:val="003852AD"/>
    <w:rsid w:val="0039505E"/>
    <w:rsid w:val="00397870"/>
    <w:rsid w:val="003A4192"/>
    <w:rsid w:val="003A5AD2"/>
    <w:rsid w:val="003A70EA"/>
    <w:rsid w:val="003A7AA0"/>
    <w:rsid w:val="003B052E"/>
    <w:rsid w:val="003B1839"/>
    <w:rsid w:val="003B2D17"/>
    <w:rsid w:val="003B65FE"/>
    <w:rsid w:val="003C0C9A"/>
    <w:rsid w:val="003D0FF9"/>
    <w:rsid w:val="003F16F8"/>
    <w:rsid w:val="004241DE"/>
    <w:rsid w:val="004356EA"/>
    <w:rsid w:val="004360A3"/>
    <w:rsid w:val="00440598"/>
    <w:rsid w:val="00446464"/>
    <w:rsid w:val="004607EB"/>
    <w:rsid w:val="00461E7A"/>
    <w:rsid w:val="0048137B"/>
    <w:rsid w:val="00485B31"/>
    <w:rsid w:val="00485C76"/>
    <w:rsid w:val="004A6907"/>
    <w:rsid w:val="004C2732"/>
    <w:rsid w:val="004C6EA2"/>
    <w:rsid w:val="004E0C23"/>
    <w:rsid w:val="004F6510"/>
    <w:rsid w:val="00503230"/>
    <w:rsid w:val="005313AC"/>
    <w:rsid w:val="00542708"/>
    <w:rsid w:val="005660AC"/>
    <w:rsid w:val="00575987"/>
    <w:rsid w:val="00581CA2"/>
    <w:rsid w:val="00585FCA"/>
    <w:rsid w:val="005C0728"/>
    <w:rsid w:val="005C63D5"/>
    <w:rsid w:val="005C6B62"/>
    <w:rsid w:val="005C7139"/>
    <w:rsid w:val="005C7CC4"/>
    <w:rsid w:val="005D7D2D"/>
    <w:rsid w:val="005E1706"/>
    <w:rsid w:val="005F10CF"/>
    <w:rsid w:val="005F24AA"/>
    <w:rsid w:val="005F58CB"/>
    <w:rsid w:val="00602762"/>
    <w:rsid w:val="00605483"/>
    <w:rsid w:val="00606195"/>
    <w:rsid w:val="006240DD"/>
    <w:rsid w:val="00634BC0"/>
    <w:rsid w:val="00634D9E"/>
    <w:rsid w:val="00644A83"/>
    <w:rsid w:val="00683A9A"/>
    <w:rsid w:val="00685CE3"/>
    <w:rsid w:val="006865CC"/>
    <w:rsid w:val="00690AB9"/>
    <w:rsid w:val="006A396A"/>
    <w:rsid w:val="006C5130"/>
    <w:rsid w:val="00715F05"/>
    <w:rsid w:val="0072497C"/>
    <w:rsid w:val="00753366"/>
    <w:rsid w:val="00763D22"/>
    <w:rsid w:val="007767E0"/>
    <w:rsid w:val="00796EBF"/>
    <w:rsid w:val="007A69B6"/>
    <w:rsid w:val="007B7F52"/>
    <w:rsid w:val="007D2EF5"/>
    <w:rsid w:val="007D6329"/>
    <w:rsid w:val="007D65CF"/>
    <w:rsid w:val="007D73D4"/>
    <w:rsid w:val="007E5218"/>
    <w:rsid w:val="0080234F"/>
    <w:rsid w:val="008120D8"/>
    <w:rsid w:val="00824C41"/>
    <w:rsid w:val="008323FC"/>
    <w:rsid w:val="00842096"/>
    <w:rsid w:val="008716DA"/>
    <w:rsid w:val="008A6B61"/>
    <w:rsid w:val="008B466F"/>
    <w:rsid w:val="008B6E51"/>
    <w:rsid w:val="008E5312"/>
    <w:rsid w:val="00901008"/>
    <w:rsid w:val="00901F3F"/>
    <w:rsid w:val="0090577B"/>
    <w:rsid w:val="0091788C"/>
    <w:rsid w:val="00926102"/>
    <w:rsid w:val="0093171B"/>
    <w:rsid w:val="00937AF9"/>
    <w:rsid w:val="00943458"/>
    <w:rsid w:val="009556B7"/>
    <w:rsid w:val="009607EF"/>
    <w:rsid w:val="0096309B"/>
    <w:rsid w:val="0096419E"/>
    <w:rsid w:val="00965736"/>
    <w:rsid w:val="00974259"/>
    <w:rsid w:val="00997328"/>
    <w:rsid w:val="009A425D"/>
    <w:rsid w:val="009C6F96"/>
    <w:rsid w:val="009C7429"/>
    <w:rsid w:val="009E12C7"/>
    <w:rsid w:val="009E5AE7"/>
    <w:rsid w:val="009F429C"/>
    <w:rsid w:val="00A01271"/>
    <w:rsid w:val="00A024D9"/>
    <w:rsid w:val="00A030EB"/>
    <w:rsid w:val="00A36589"/>
    <w:rsid w:val="00A367CA"/>
    <w:rsid w:val="00A41A0A"/>
    <w:rsid w:val="00A6108F"/>
    <w:rsid w:val="00A662CC"/>
    <w:rsid w:val="00A738F6"/>
    <w:rsid w:val="00A76C27"/>
    <w:rsid w:val="00A852F9"/>
    <w:rsid w:val="00A90508"/>
    <w:rsid w:val="00A90999"/>
    <w:rsid w:val="00A9708E"/>
    <w:rsid w:val="00AA6945"/>
    <w:rsid w:val="00AC3736"/>
    <w:rsid w:val="00AC7418"/>
    <w:rsid w:val="00AE3BD6"/>
    <w:rsid w:val="00AF23B9"/>
    <w:rsid w:val="00AF5121"/>
    <w:rsid w:val="00B43D9D"/>
    <w:rsid w:val="00B4687B"/>
    <w:rsid w:val="00B51A18"/>
    <w:rsid w:val="00B52D40"/>
    <w:rsid w:val="00B60928"/>
    <w:rsid w:val="00B707BF"/>
    <w:rsid w:val="00B734C6"/>
    <w:rsid w:val="00B755A1"/>
    <w:rsid w:val="00B932F3"/>
    <w:rsid w:val="00B95DC4"/>
    <w:rsid w:val="00BB423A"/>
    <w:rsid w:val="00BD503E"/>
    <w:rsid w:val="00BD6E03"/>
    <w:rsid w:val="00BD7833"/>
    <w:rsid w:val="00BE1A14"/>
    <w:rsid w:val="00BE1B09"/>
    <w:rsid w:val="00BE6AF0"/>
    <w:rsid w:val="00C015FA"/>
    <w:rsid w:val="00C073F1"/>
    <w:rsid w:val="00C10641"/>
    <w:rsid w:val="00C11B49"/>
    <w:rsid w:val="00C165C2"/>
    <w:rsid w:val="00C204DB"/>
    <w:rsid w:val="00C33BB8"/>
    <w:rsid w:val="00C43554"/>
    <w:rsid w:val="00C517AB"/>
    <w:rsid w:val="00C53F1F"/>
    <w:rsid w:val="00C5570A"/>
    <w:rsid w:val="00C74356"/>
    <w:rsid w:val="00C74A11"/>
    <w:rsid w:val="00C82706"/>
    <w:rsid w:val="00C9198B"/>
    <w:rsid w:val="00CA6A39"/>
    <w:rsid w:val="00CA72A6"/>
    <w:rsid w:val="00CA7663"/>
    <w:rsid w:val="00CC5CB3"/>
    <w:rsid w:val="00CD1C4C"/>
    <w:rsid w:val="00CD59F8"/>
    <w:rsid w:val="00CE495D"/>
    <w:rsid w:val="00CF1FA0"/>
    <w:rsid w:val="00CF5013"/>
    <w:rsid w:val="00CF55F8"/>
    <w:rsid w:val="00D136AF"/>
    <w:rsid w:val="00D148C0"/>
    <w:rsid w:val="00D159F5"/>
    <w:rsid w:val="00D179F7"/>
    <w:rsid w:val="00D20CF3"/>
    <w:rsid w:val="00D37882"/>
    <w:rsid w:val="00D40BB1"/>
    <w:rsid w:val="00D44622"/>
    <w:rsid w:val="00D53F1F"/>
    <w:rsid w:val="00D63C0E"/>
    <w:rsid w:val="00D63CA1"/>
    <w:rsid w:val="00D70FDC"/>
    <w:rsid w:val="00D834BC"/>
    <w:rsid w:val="00D8771C"/>
    <w:rsid w:val="00D87A0A"/>
    <w:rsid w:val="00D965C3"/>
    <w:rsid w:val="00DA1F63"/>
    <w:rsid w:val="00DB7560"/>
    <w:rsid w:val="00DC74F0"/>
    <w:rsid w:val="00DE7A1A"/>
    <w:rsid w:val="00DF4A7E"/>
    <w:rsid w:val="00E171AA"/>
    <w:rsid w:val="00E3172D"/>
    <w:rsid w:val="00E32EE1"/>
    <w:rsid w:val="00E42CD4"/>
    <w:rsid w:val="00E45C16"/>
    <w:rsid w:val="00E5652A"/>
    <w:rsid w:val="00E634DA"/>
    <w:rsid w:val="00E72549"/>
    <w:rsid w:val="00E72552"/>
    <w:rsid w:val="00E8670E"/>
    <w:rsid w:val="00E9078C"/>
    <w:rsid w:val="00EA57FF"/>
    <w:rsid w:val="00EB40D8"/>
    <w:rsid w:val="00ED112B"/>
    <w:rsid w:val="00F1054D"/>
    <w:rsid w:val="00F21BF4"/>
    <w:rsid w:val="00F366AD"/>
    <w:rsid w:val="00F366D5"/>
    <w:rsid w:val="00F43F1B"/>
    <w:rsid w:val="00F447F6"/>
    <w:rsid w:val="00F60743"/>
    <w:rsid w:val="00F7397D"/>
    <w:rsid w:val="00F946F4"/>
    <w:rsid w:val="00FA2499"/>
    <w:rsid w:val="00FA2795"/>
    <w:rsid w:val="00FB08DA"/>
    <w:rsid w:val="00FC35D9"/>
    <w:rsid w:val="00FD0F57"/>
    <w:rsid w:val="00FD2245"/>
    <w:rsid w:val="00FD3BAA"/>
    <w:rsid w:val="00FD6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3EC1C"/>
  <w15:docId w15:val="{D8FF71A8-6C60-4C3A-9CED-17D2962B2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458"/>
    <w:rPr>
      <w:rFonts w:ascii="Times New Roman" w:eastAsia="MS Mincho" w:hAnsi="Times New Roman" w:cs="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43458"/>
    <w:pPr>
      <w:widowControl w:val="0"/>
      <w:adjustRightInd w:val="0"/>
      <w:jc w:val="center"/>
      <w:textAlignment w:val="baseline"/>
    </w:pPr>
    <w:rPr>
      <w:rFonts w:eastAsia="MS Gothic"/>
      <w:b/>
      <w:sz w:val="26"/>
      <w:szCs w:val="20"/>
      <w:lang w:val="x-none" w:eastAsia="x-none"/>
    </w:rPr>
  </w:style>
  <w:style w:type="character" w:customStyle="1" w:styleId="TitleChar">
    <w:name w:val="Title Char"/>
    <w:basedOn w:val="DefaultParagraphFont"/>
    <w:link w:val="Title"/>
    <w:rsid w:val="00943458"/>
    <w:rPr>
      <w:rFonts w:ascii="Times New Roman" w:eastAsia="MS Gothic" w:hAnsi="Times New Roman" w:cs="Times New Roman"/>
      <w:b/>
      <w:sz w:val="26"/>
      <w:szCs w:val="20"/>
      <w:lang w:val="x-none" w:eastAsia="x-none"/>
    </w:rPr>
  </w:style>
  <w:style w:type="paragraph" w:styleId="ListParagraph">
    <w:name w:val="List Paragraph"/>
    <w:basedOn w:val="Normal"/>
    <w:uiPriority w:val="34"/>
    <w:qFormat/>
    <w:rsid w:val="00943458"/>
    <w:pPr>
      <w:ind w:left="720"/>
    </w:pPr>
    <w:rPr>
      <w:rFonts w:ascii="Calibri" w:eastAsia="MS PGothic" w:hAnsi="Calibri" w:cs="Calibri"/>
      <w:sz w:val="22"/>
      <w:szCs w:val="22"/>
      <w:lang w:eastAsia="ja-JP"/>
    </w:rPr>
  </w:style>
  <w:style w:type="paragraph" w:styleId="BalloonText">
    <w:name w:val="Balloon Text"/>
    <w:basedOn w:val="Normal"/>
    <w:link w:val="BalloonTextChar"/>
    <w:uiPriority w:val="99"/>
    <w:semiHidden/>
    <w:unhideWhenUsed/>
    <w:rsid w:val="00485C76"/>
    <w:rPr>
      <w:rFonts w:ascii="Tahoma" w:hAnsi="Tahoma" w:cs="Tahoma"/>
      <w:sz w:val="16"/>
      <w:szCs w:val="16"/>
    </w:rPr>
  </w:style>
  <w:style w:type="character" w:customStyle="1" w:styleId="BalloonTextChar">
    <w:name w:val="Balloon Text Char"/>
    <w:basedOn w:val="DefaultParagraphFont"/>
    <w:link w:val="BalloonText"/>
    <w:uiPriority w:val="99"/>
    <w:semiHidden/>
    <w:rsid w:val="00485C76"/>
    <w:rPr>
      <w:rFonts w:ascii="Tahoma" w:eastAsia="MS Mincho" w:hAnsi="Tahoma" w:cs="Tahoma"/>
      <w:sz w:val="16"/>
      <w:szCs w:val="16"/>
      <w:lang w:eastAsia="zh-TW"/>
    </w:rPr>
  </w:style>
  <w:style w:type="paragraph" w:styleId="Header">
    <w:name w:val="header"/>
    <w:basedOn w:val="Normal"/>
    <w:link w:val="HeaderChar"/>
    <w:uiPriority w:val="99"/>
    <w:unhideWhenUsed/>
    <w:rsid w:val="000622DD"/>
    <w:pPr>
      <w:tabs>
        <w:tab w:val="center" w:pos="4680"/>
        <w:tab w:val="right" w:pos="9360"/>
      </w:tabs>
    </w:pPr>
  </w:style>
  <w:style w:type="character" w:customStyle="1" w:styleId="HeaderChar">
    <w:name w:val="Header Char"/>
    <w:basedOn w:val="DefaultParagraphFont"/>
    <w:link w:val="Header"/>
    <w:uiPriority w:val="99"/>
    <w:rsid w:val="000622DD"/>
    <w:rPr>
      <w:rFonts w:ascii="Times New Roman" w:eastAsia="MS Mincho" w:hAnsi="Times New Roman" w:cs="Times New Roman"/>
      <w:sz w:val="24"/>
      <w:szCs w:val="24"/>
      <w:lang w:eastAsia="zh-TW"/>
    </w:rPr>
  </w:style>
  <w:style w:type="paragraph" w:styleId="Footer">
    <w:name w:val="footer"/>
    <w:basedOn w:val="Normal"/>
    <w:link w:val="FooterChar"/>
    <w:uiPriority w:val="99"/>
    <w:unhideWhenUsed/>
    <w:rsid w:val="000622DD"/>
    <w:pPr>
      <w:tabs>
        <w:tab w:val="center" w:pos="4680"/>
        <w:tab w:val="right" w:pos="9360"/>
      </w:tabs>
    </w:pPr>
  </w:style>
  <w:style w:type="character" w:customStyle="1" w:styleId="FooterChar">
    <w:name w:val="Footer Char"/>
    <w:basedOn w:val="DefaultParagraphFont"/>
    <w:link w:val="Footer"/>
    <w:uiPriority w:val="99"/>
    <w:rsid w:val="000622DD"/>
    <w:rPr>
      <w:rFonts w:ascii="Times New Roman" w:eastAsia="MS Mincho" w:hAnsi="Times New Roman" w:cs="Times New Roman"/>
      <w:sz w:val="24"/>
      <w:szCs w:val="24"/>
      <w:lang w:eastAsia="zh-TW"/>
    </w:rPr>
  </w:style>
  <w:style w:type="paragraph" w:styleId="BodyText2">
    <w:name w:val="Body Text 2"/>
    <w:basedOn w:val="Normal"/>
    <w:link w:val="BodyText2Char"/>
    <w:rsid w:val="005F10CF"/>
    <w:pPr>
      <w:widowControl w:val="0"/>
      <w:jc w:val="both"/>
    </w:pPr>
    <w:rPr>
      <w:kern w:val="2"/>
      <w:szCs w:val="20"/>
      <w:lang w:eastAsia="ja-JP"/>
    </w:rPr>
  </w:style>
  <w:style w:type="character" w:customStyle="1" w:styleId="BodyText2Char">
    <w:name w:val="Body Text 2 Char"/>
    <w:basedOn w:val="DefaultParagraphFont"/>
    <w:link w:val="BodyText2"/>
    <w:rsid w:val="005F10CF"/>
    <w:rPr>
      <w:rFonts w:ascii="Times New Roman" w:eastAsia="MS Mincho" w:hAnsi="Times New Roman" w:cs="Times New Roman"/>
      <w:kern w:val="2"/>
      <w:sz w:val="24"/>
      <w:szCs w:val="20"/>
    </w:rPr>
  </w:style>
  <w:style w:type="paragraph" w:customStyle="1" w:styleId="Default">
    <w:name w:val="Default"/>
    <w:rsid w:val="00B932F3"/>
    <w:pPr>
      <w:autoSpaceDE w:val="0"/>
      <w:autoSpaceDN w:val="0"/>
      <w:adjustRightInd w:val="0"/>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F366D5"/>
    <w:rPr>
      <w:sz w:val="16"/>
      <w:szCs w:val="16"/>
    </w:rPr>
  </w:style>
  <w:style w:type="paragraph" w:styleId="CommentText">
    <w:name w:val="annotation text"/>
    <w:basedOn w:val="Normal"/>
    <w:link w:val="CommentTextChar"/>
    <w:uiPriority w:val="99"/>
    <w:unhideWhenUsed/>
    <w:rsid w:val="00F366D5"/>
    <w:rPr>
      <w:sz w:val="20"/>
      <w:szCs w:val="20"/>
    </w:rPr>
  </w:style>
  <w:style w:type="character" w:customStyle="1" w:styleId="CommentTextChar">
    <w:name w:val="Comment Text Char"/>
    <w:basedOn w:val="DefaultParagraphFont"/>
    <w:link w:val="CommentText"/>
    <w:uiPriority w:val="99"/>
    <w:rsid w:val="00F366D5"/>
    <w:rPr>
      <w:rFonts w:ascii="Times New Roman" w:eastAsia="MS Mincho" w:hAnsi="Times New Roman" w:cs="Times New Roman"/>
      <w:sz w:val="20"/>
      <w:szCs w:val="20"/>
      <w:lang w:eastAsia="zh-TW"/>
    </w:rPr>
  </w:style>
  <w:style w:type="paragraph" w:styleId="CommentSubject">
    <w:name w:val="annotation subject"/>
    <w:basedOn w:val="CommentText"/>
    <w:next w:val="CommentText"/>
    <w:link w:val="CommentSubjectChar"/>
    <w:uiPriority w:val="99"/>
    <w:semiHidden/>
    <w:unhideWhenUsed/>
    <w:rsid w:val="00F366D5"/>
    <w:rPr>
      <w:b/>
      <w:bCs/>
    </w:rPr>
  </w:style>
  <w:style w:type="character" w:customStyle="1" w:styleId="CommentSubjectChar">
    <w:name w:val="Comment Subject Char"/>
    <w:basedOn w:val="CommentTextChar"/>
    <w:link w:val="CommentSubject"/>
    <w:uiPriority w:val="99"/>
    <w:semiHidden/>
    <w:rsid w:val="00F366D5"/>
    <w:rPr>
      <w:rFonts w:ascii="Times New Roman" w:eastAsia="MS Mincho" w:hAnsi="Times New Roman" w:cs="Times New Roman"/>
      <w:b/>
      <w:bCs/>
      <w:sz w:val="20"/>
      <w:szCs w:val="20"/>
      <w:lang w:eastAsia="zh-TW"/>
    </w:rPr>
  </w:style>
  <w:style w:type="paragraph" w:styleId="Revision">
    <w:name w:val="Revision"/>
    <w:hidden/>
    <w:uiPriority w:val="99"/>
    <w:semiHidden/>
    <w:rsid w:val="007D6329"/>
    <w:rPr>
      <w:rFonts w:ascii="Times New Roman" w:eastAsia="MS Mincho" w:hAnsi="Times New Roman" w:cs="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815841">
      <w:bodyDiv w:val="1"/>
      <w:marLeft w:val="0"/>
      <w:marRight w:val="0"/>
      <w:marTop w:val="0"/>
      <w:marBottom w:val="0"/>
      <w:divBdr>
        <w:top w:val="none" w:sz="0" w:space="0" w:color="auto"/>
        <w:left w:val="none" w:sz="0" w:space="0" w:color="auto"/>
        <w:bottom w:val="none" w:sz="0" w:space="0" w:color="auto"/>
        <w:right w:val="none" w:sz="0" w:space="0" w:color="auto"/>
      </w:divBdr>
    </w:div>
    <w:div w:id="478420689">
      <w:bodyDiv w:val="1"/>
      <w:marLeft w:val="0"/>
      <w:marRight w:val="0"/>
      <w:marTop w:val="0"/>
      <w:marBottom w:val="0"/>
      <w:divBdr>
        <w:top w:val="none" w:sz="0" w:space="0" w:color="auto"/>
        <w:left w:val="none" w:sz="0" w:space="0" w:color="auto"/>
        <w:bottom w:val="none" w:sz="0" w:space="0" w:color="auto"/>
        <w:right w:val="none" w:sz="0" w:space="0" w:color="auto"/>
      </w:divBdr>
    </w:div>
    <w:div w:id="731122712">
      <w:bodyDiv w:val="1"/>
      <w:marLeft w:val="0"/>
      <w:marRight w:val="0"/>
      <w:marTop w:val="0"/>
      <w:marBottom w:val="0"/>
      <w:divBdr>
        <w:top w:val="none" w:sz="0" w:space="0" w:color="auto"/>
        <w:left w:val="none" w:sz="0" w:space="0" w:color="auto"/>
        <w:bottom w:val="none" w:sz="0" w:space="0" w:color="auto"/>
        <w:right w:val="none" w:sz="0" w:space="0" w:color="auto"/>
      </w:divBdr>
    </w:div>
    <w:div w:id="173369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C5C68-FF08-462A-8366-118C4E856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Pages>
  <Words>879</Words>
  <Characters>5013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Asian Productivity Organization</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earaki@apo-tokyo.org</dc:creator>
  <cp:lastModifiedBy>Emi Araki</cp:lastModifiedBy>
  <cp:revision>39</cp:revision>
  <cp:lastPrinted>2022-09-14T08:59:00Z</cp:lastPrinted>
  <dcterms:created xsi:type="dcterms:W3CDTF">2022-07-07T02:05:00Z</dcterms:created>
  <dcterms:modified xsi:type="dcterms:W3CDTF">2022-10-12T03:10:00Z</dcterms:modified>
</cp:coreProperties>
</file>