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03DD468B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515A37" w:rsidRPr="00515A37">
        <w:rPr>
          <w:rFonts w:eastAsia="Times New Roman"/>
          <w:b/>
          <w:sz w:val="20"/>
          <w:szCs w:val="20"/>
        </w:rPr>
        <w:t>Development of a Digital Transformation Consultancy Roadmap for Model Factories in Turkiye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2A3C20D6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515A37" w:rsidRPr="00515A37">
        <w:rPr>
          <w:rFonts w:eastAsia="Times New Roman"/>
          <w:bCs/>
          <w:sz w:val="20"/>
          <w:szCs w:val="20"/>
        </w:rPr>
        <w:t>Development of a Digital Transformation Consultancy Roadmap for Model Factories in Turkiye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0FDB7F7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15A37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individual bidder</w:t>
      </w:r>
      <w:r w:rsidR="004B34A9">
        <w:rPr>
          <w:b/>
          <w:color w:val="auto"/>
          <w:sz w:val="20"/>
          <w:szCs w:val="20"/>
        </w:rPr>
        <w:t>s</w:t>
      </w:r>
      <w:r w:rsidR="00C051EA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9DAB8E2A-3863-462E-9056-080B260A42E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4544C3A-D64A-49F0-ABDC-4356DAC6BE4A}"/>
    <w:embedBold r:id="rId3" w:fontKey="{C339FE34-262F-4254-AFD3-0818C591441E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A37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Arsyoni Buana</cp:lastModifiedBy>
  <cp:revision>16</cp:revision>
  <cp:lastPrinted>2022-12-11T15:46:00Z</cp:lastPrinted>
  <dcterms:created xsi:type="dcterms:W3CDTF">2023-07-06T07:35:00Z</dcterms:created>
  <dcterms:modified xsi:type="dcterms:W3CDTF">2024-06-06T09:20:00Z</dcterms:modified>
</cp:coreProperties>
</file>