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3BBE4287" w:rsidR="00F16653" w:rsidRPr="00270B05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643376" w:rsidRPr="00270B05">
            <w:rPr>
              <w:kern w:val="0"/>
              <w:sz w:val="20"/>
              <w:szCs w:val="20"/>
              <w:shd w:val="pct12" w:color="auto" w:fill="auto"/>
            </w:rPr>
            <w:t xml:space="preserve">                  </w:t>
          </w:r>
          <w:r w:rsidR="00643376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270B05">
        <w:rPr>
          <w:rFonts w:hint="eastAsia"/>
        </w:rPr>
        <w:t xml:space="preserve"> </w:t>
      </w:r>
    </w:p>
    <w:p w14:paraId="6B235E50" w14:textId="0D0B18A0" w:rsidR="00F16653" w:rsidRPr="00BB4649" w:rsidRDefault="00F16653" w:rsidP="00F16653">
      <w:pPr>
        <w:tabs>
          <w:tab w:val="left" w:pos="4536"/>
        </w:tabs>
        <w:ind w:leftChars="202" w:left="424"/>
      </w:pPr>
      <w:r w:rsidRPr="00270B05">
        <w:rPr>
          <w:rFonts w:hint="eastAsia"/>
        </w:rPr>
        <w:t>実施学校名</w:t>
      </w:r>
      <w:r w:rsidR="00153F31" w:rsidRPr="00270B05">
        <w:rPr>
          <w:rFonts w:hint="eastAsia"/>
        </w:rPr>
        <w:t>（</w:t>
      </w:r>
      <w:r w:rsidR="00153F31" w:rsidRPr="00270B05">
        <w:t>JEC</w:t>
      </w:r>
      <w:r w:rsidR="00153F31" w:rsidRPr="00270B05">
        <w:rPr>
          <w:rFonts w:hint="eastAsia"/>
        </w:rPr>
        <w:t>名）</w:t>
      </w:r>
      <w:r w:rsidRPr="00270B0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270B0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519500A1" w:rsidR="00962756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  <w:r w:rsidR="00A03620">
        <w:rPr>
          <w:rFonts w:hint="eastAsia"/>
          <w:szCs w:val="21"/>
        </w:rPr>
        <w:t>※全体期間</w:t>
      </w:r>
    </w:p>
    <w:p w14:paraId="66DC6633" w14:textId="3D01BE61" w:rsidR="00A244C7" w:rsidRPr="00BB4649" w:rsidRDefault="0085580C" w:rsidP="0085580C">
      <w:pPr>
        <w:ind w:leftChars="299" w:left="1078" w:hanging="450"/>
        <w:jc w:val="left"/>
        <w:rPr>
          <w:szCs w:val="21"/>
        </w:rPr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="000103CB" w:rsidRPr="000103CB">
        <w:rPr>
          <w:rFonts w:hint="eastAsia"/>
          <w:szCs w:val="21"/>
        </w:rPr>
        <w:t>2025</w:t>
      </w:r>
      <w:r w:rsidR="000103CB" w:rsidRPr="000103CB">
        <w:rPr>
          <w:rFonts w:hint="eastAsia"/>
          <w:szCs w:val="21"/>
        </w:rPr>
        <w:t>年</w:t>
      </w:r>
      <w:r w:rsidR="000103CB" w:rsidRPr="000103CB">
        <w:rPr>
          <w:rFonts w:hint="eastAsia"/>
          <w:szCs w:val="21"/>
        </w:rPr>
        <w:t>12</w:t>
      </w:r>
      <w:r w:rsidR="000103CB" w:rsidRPr="000103CB">
        <w:rPr>
          <w:rFonts w:hint="eastAsia"/>
          <w:szCs w:val="21"/>
        </w:rPr>
        <w:t>月末日までに完了する事業を原則対象とする。ただし、実施期間が</w:t>
      </w:r>
      <w:r w:rsidR="000103CB" w:rsidRPr="000103CB">
        <w:rPr>
          <w:rFonts w:hint="eastAsia"/>
          <w:szCs w:val="21"/>
        </w:rPr>
        <w:t>2025</w:t>
      </w:r>
      <w:r w:rsidR="000103CB" w:rsidRPr="000103CB">
        <w:rPr>
          <w:rFonts w:hint="eastAsia"/>
          <w:szCs w:val="21"/>
        </w:rPr>
        <w:t>年</w:t>
      </w:r>
      <w:r w:rsidR="000103CB" w:rsidRPr="000103CB">
        <w:rPr>
          <w:rFonts w:hint="eastAsia"/>
          <w:szCs w:val="21"/>
        </w:rPr>
        <w:t>12</w:t>
      </w:r>
      <w:r w:rsidR="000103CB" w:rsidRPr="000103CB">
        <w:rPr>
          <w:rFonts w:hint="eastAsia"/>
          <w:szCs w:val="21"/>
        </w:rPr>
        <w:t>月末日を越える事業であっても、対象期間内（～</w:t>
      </w:r>
      <w:r w:rsidR="000103CB" w:rsidRPr="000103CB">
        <w:rPr>
          <w:rFonts w:hint="eastAsia"/>
          <w:szCs w:val="21"/>
        </w:rPr>
        <w:t>2025</w:t>
      </w:r>
      <w:r w:rsidR="000103CB" w:rsidRPr="000103CB">
        <w:rPr>
          <w:rFonts w:hint="eastAsia"/>
          <w:szCs w:val="21"/>
        </w:rPr>
        <w:t>年</w:t>
      </w:r>
      <w:r w:rsidR="000103CB" w:rsidRPr="000103CB">
        <w:rPr>
          <w:rFonts w:hint="eastAsia"/>
          <w:szCs w:val="21"/>
        </w:rPr>
        <w:t>12</w:t>
      </w:r>
      <w:r w:rsidR="000103CB" w:rsidRPr="000103CB">
        <w:rPr>
          <w:rFonts w:hint="eastAsia"/>
          <w:szCs w:val="21"/>
        </w:rPr>
        <w:t>月末日）に発生する経費のみを助成対象として実施することも可能。</w:t>
      </w:r>
    </w:p>
    <w:p w14:paraId="22937CE9" w14:textId="03259FC1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lastRenderedPageBreak/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1F9D41E3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Cs w:val="21"/>
              <w:shd w:val="pct12" w:color="auto" w:fill="auto"/>
            </w:rPr>
            <w:t xml:space="preserve"> </w:t>
          </w:r>
          <w:r w:rsidR="009E6BED">
            <w:rPr>
              <w:kern w:val="0"/>
              <w:szCs w:val="21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FD34739" w14:textId="1448A10C" w:rsidR="00643376" w:rsidRDefault="001C3832" w:rsidP="0085580C">
      <w:pPr>
        <w:ind w:leftChars="384" w:left="806" w:firstLine="2"/>
      </w:pPr>
      <w:r w:rsidRPr="00BB4649">
        <w:rPr>
          <w:rFonts w:hint="eastAsia"/>
        </w:rPr>
        <w:t>注</w:t>
      </w:r>
      <w:r w:rsidRPr="00BB4649">
        <w:t>.</w:t>
      </w:r>
    </w:p>
    <w:p w14:paraId="31945318" w14:textId="3094AA9D" w:rsidR="001C3832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B11544">
        <w:t>1</w:t>
      </w:r>
      <w:r w:rsidRPr="00B11544">
        <w:rPr>
          <w:rFonts w:hint="eastAsia"/>
        </w:rPr>
        <w:t>万円／時間</w:t>
      </w:r>
      <w:r w:rsidR="00643376" w:rsidRPr="00270B05">
        <w:rPr>
          <w:rFonts w:hint="eastAsia"/>
        </w:rPr>
        <w:t>、</w:t>
      </w:r>
      <w:r w:rsidR="00643376" w:rsidRPr="00270B05">
        <w:t>4</w:t>
      </w:r>
      <w:r w:rsidR="00643376" w:rsidRPr="00270B05">
        <w:rPr>
          <w:rFonts w:hint="eastAsia"/>
        </w:rPr>
        <w:t>万円／日を上限と</w:t>
      </w:r>
      <w:r w:rsidRPr="00270B05">
        <w:rPr>
          <w:rFonts w:hint="eastAsia"/>
        </w:rPr>
        <w:t>し実費を支払う</w:t>
      </w:r>
      <w:r w:rsidR="00643376" w:rsidRPr="00270B05">
        <w:rPr>
          <w:rFonts w:hint="eastAsia"/>
        </w:rPr>
        <w:t>（</w:t>
      </w:r>
      <w:r w:rsidR="00643376" w:rsidRPr="00270B05">
        <w:t>1</w:t>
      </w:r>
      <w:r w:rsidR="00643376" w:rsidRPr="00270B05">
        <w:rPr>
          <w:rFonts w:hint="eastAsia"/>
        </w:rPr>
        <w:t>日</w:t>
      </w:r>
      <w:r w:rsidR="00643376" w:rsidRPr="00270B05">
        <w:t>2</w:t>
      </w:r>
      <w:r w:rsidR="00643376" w:rsidRPr="00270B05">
        <w:rPr>
          <w:rFonts w:hint="eastAsia"/>
        </w:rPr>
        <w:t>時間以上の指導が必要）。</w:t>
      </w:r>
    </w:p>
    <w:p w14:paraId="6B8727C5" w14:textId="77777777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事業に対する証書の授与に必要な指導時間については、一事業につき最低</w:t>
      </w:r>
      <w:r w:rsidRPr="00270B05">
        <w:t>2</w:t>
      </w:r>
      <w:r w:rsidRPr="00270B05">
        <w:rPr>
          <w:rFonts w:hint="eastAsia"/>
        </w:rPr>
        <w:t>時間の実施とする。</w:t>
      </w:r>
    </w:p>
    <w:p w14:paraId="1FA326D9" w14:textId="42072570" w:rsidR="00643376" w:rsidRPr="00270B05" w:rsidRDefault="00643376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日本から派遣する専門家については、原則として各専門家一回の来印につき指導を</w:t>
      </w:r>
      <w:r w:rsidRPr="00270B05">
        <w:t>4</w:t>
      </w:r>
      <w:r w:rsidRPr="00270B05">
        <w:rPr>
          <w:rFonts w:hint="eastAsia"/>
        </w:rPr>
        <w:t>時間以上行うこととする。</w:t>
      </w:r>
    </w:p>
    <w:p w14:paraId="57D3ED68" w14:textId="58270978" w:rsidR="00E11680" w:rsidRPr="00270B05" w:rsidRDefault="00E11680" w:rsidP="00F4011A">
      <w:pPr>
        <w:pStyle w:val="ListParagraph"/>
        <w:numPr>
          <w:ilvl w:val="0"/>
          <w:numId w:val="6"/>
        </w:numPr>
        <w:ind w:left="1260"/>
      </w:pPr>
      <w:r w:rsidRPr="00270B05">
        <w:rPr>
          <w:rFonts w:hint="eastAsia"/>
        </w:rPr>
        <w:t>オンラインによる技術指導も対象とする。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12B6D650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="00D73944">
        <w:rPr>
          <w:rFonts w:hint="eastAsia"/>
        </w:rPr>
        <w:t xml:space="preserve">  </w:t>
      </w:r>
      <w:r w:rsidR="00D73944" w:rsidRPr="00BB4649">
        <w:rPr>
          <w:rFonts w:hint="eastAsia"/>
        </w:rPr>
        <w:t>×</w:t>
      </w:r>
      <w:r w:rsidR="00D73944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C1C656B" w14:textId="2584EDAE" w:rsidR="00D73944" w:rsidRDefault="004E10DE" w:rsidP="007A2E42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国内交通費（</w:t>
      </w:r>
      <w:r w:rsidR="00867E66" w:rsidRPr="00BB4649">
        <w:rPr>
          <w:rFonts w:hint="eastAsia"/>
        </w:rPr>
        <w:t>日本からインドへ専門家を派遣する場合の</w:t>
      </w:r>
      <w:r w:rsidR="006D6B0A">
        <w:rPr>
          <w:rFonts w:hint="eastAsia"/>
        </w:rPr>
        <w:t>日本国内</w:t>
      </w:r>
      <w:r w:rsidR="00867E66" w:rsidRPr="00BB4649">
        <w:rPr>
          <w:rFonts w:hint="eastAsia"/>
        </w:rPr>
        <w:t>における移動費）</w:t>
      </w:r>
      <w:r w:rsidR="00D73944">
        <w:rPr>
          <w:rFonts w:hint="eastAsia"/>
        </w:rPr>
        <w:t>：</w:t>
      </w:r>
    </w:p>
    <w:p w14:paraId="59257635" w14:textId="36B281E8" w:rsidR="009115F6" w:rsidRPr="00BB4649" w:rsidRDefault="00DA2FD9" w:rsidP="00D73944">
      <w:pPr>
        <w:pStyle w:val="ListParagraph"/>
        <w:ind w:left="810"/>
      </w:pP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223226662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="00D73944">
        <w:rPr>
          <w:rFonts w:hint="eastAsia"/>
        </w:rPr>
        <w:t xml:space="preserve">  </w:t>
      </w:r>
      <w:r w:rsidR="00D73944" w:rsidRPr="00BB4649">
        <w:rPr>
          <w:rFonts w:hint="eastAsia"/>
        </w:rPr>
        <w:t>×</w:t>
      </w:r>
      <w:r w:rsidR="00D73944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635685053"/>
          <w:text/>
        </w:sdtPr>
        <w:sdtEndPr/>
        <w:sdtContent>
          <w:r w:rsidR="00D7394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D73944" w:rsidRPr="00BB4649">
        <w:rPr>
          <w:rFonts w:hint="eastAsia"/>
        </w:rPr>
        <w:t>人</w:t>
      </w:r>
      <w:r w:rsidR="009115F6" w:rsidRPr="00BB4649">
        <w:rPr>
          <w:rFonts w:hint="eastAsia"/>
        </w:rPr>
        <w:t xml:space="preserve">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14804FD2" w14:textId="34FF08D7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r w:rsidR="00D73944" w:rsidRPr="00BB4649">
        <w:rPr>
          <w:rFonts w:hint="eastAsia"/>
        </w:rPr>
        <w:t xml:space="preserve">　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30F1C274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>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45BDADBD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r w:rsidR="00D73944">
        <w:rPr>
          <w:rFonts w:hint="eastAsia"/>
        </w:rPr>
        <w:t xml:space="preserve"> 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602F5A58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85580C">
      <w:pPr>
        <w:ind w:leftChars="300" w:left="630" w:firstLine="17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11544">
      <w:headerReference w:type="default" r:id="rId8"/>
      <w:pgSz w:w="11906" w:h="16838"/>
      <w:pgMar w:top="1440" w:right="1440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5582" w14:textId="0ABF882C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F8326C">
      <w:rPr>
        <w:rFonts w:hint="eastAsia"/>
      </w:rPr>
      <w:t>5</w:t>
    </w:r>
    <w:r w:rsidR="00427596" w:rsidRPr="00BB4649">
      <w:rPr>
        <w:rFonts w:hint="eastAsia"/>
      </w:rPr>
      <w:t>年</w:t>
    </w:r>
    <w:r w:rsidR="00427596" w:rsidRPr="00BB4649">
      <w:rPr>
        <w:rFonts w:hint="eastAsia"/>
      </w:rPr>
      <w:t>4</w:t>
    </w:r>
    <w:r w:rsidRPr="00BB4649">
      <w:rPr>
        <w:rFonts w:hint="eastAsia"/>
      </w:rPr>
      <w:t>月</w:t>
    </w:r>
    <w:r w:rsidRPr="00BB464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F24"/>
    <w:multiLevelType w:val="hybridMultilevel"/>
    <w:tmpl w:val="76309100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5"/>
  </w:num>
  <w:num w:numId="2" w16cid:durableId="1869759735">
    <w:abstractNumId w:val="3"/>
  </w:num>
  <w:num w:numId="3" w16cid:durableId="1350448005">
    <w:abstractNumId w:val="2"/>
  </w:num>
  <w:num w:numId="4" w16cid:durableId="1304310337">
    <w:abstractNumId w:val="4"/>
  </w:num>
  <w:num w:numId="5" w16cid:durableId="1217087071">
    <w:abstractNumId w:val="1"/>
  </w:num>
  <w:num w:numId="6" w16cid:durableId="14637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markup="0" w:formatting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03CB"/>
    <w:rsid w:val="0001197F"/>
    <w:rsid w:val="000163FB"/>
    <w:rsid w:val="00022B31"/>
    <w:rsid w:val="00027FD9"/>
    <w:rsid w:val="00047A6F"/>
    <w:rsid w:val="00074D95"/>
    <w:rsid w:val="00082BF4"/>
    <w:rsid w:val="0009584B"/>
    <w:rsid w:val="000A21CB"/>
    <w:rsid w:val="000A79D8"/>
    <w:rsid w:val="000C393D"/>
    <w:rsid w:val="001114CB"/>
    <w:rsid w:val="001244A9"/>
    <w:rsid w:val="00153F31"/>
    <w:rsid w:val="001753EE"/>
    <w:rsid w:val="00193FAD"/>
    <w:rsid w:val="001A16EE"/>
    <w:rsid w:val="001B0228"/>
    <w:rsid w:val="001B0E39"/>
    <w:rsid w:val="001B555E"/>
    <w:rsid w:val="001C3832"/>
    <w:rsid w:val="001D3495"/>
    <w:rsid w:val="002008EA"/>
    <w:rsid w:val="002049D2"/>
    <w:rsid w:val="00205DE0"/>
    <w:rsid w:val="00205F23"/>
    <w:rsid w:val="00240F0E"/>
    <w:rsid w:val="0025700B"/>
    <w:rsid w:val="00270B05"/>
    <w:rsid w:val="00286394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3E76D1"/>
    <w:rsid w:val="00423B04"/>
    <w:rsid w:val="00423D46"/>
    <w:rsid w:val="00427596"/>
    <w:rsid w:val="00475B30"/>
    <w:rsid w:val="004856CA"/>
    <w:rsid w:val="00485D7B"/>
    <w:rsid w:val="004B775E"/>
    <w:rsid w:val="004C13C2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3376"/>
    <w:rsid w:val="006463B9"/>
    <w:rsid w:val="00654DBC"/>
    <w:rsid w:val="00663CEF"/>
    <w:rsid w:val="006647DF"/>
    <w:rsid w:val="006B171B"/>
    <w:rsid w:val="006B6E10"/>
    <w:rsid w:val="006D6B0A"/>
    <w:rsid w:val="006D74C5"/>
    <w:rsid w:val="00725F29"/>
    <w:rsid w:val="00727A29"/>
    <w:rsid w:val="00737393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260B4"/>
    <w:rsid w:val="0085580C"/>
    <w:rsid w:val="00867E66"/>
    <w:rsid w:val="0088348D"/>
    <w:rsid w:val="0088388F"/>
    <w:rsid w:val="008A43E0"/>
    <w:rsid w:val="008E1892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D6733"/>
    <w:rsid w:val="009E5D96"/>
    <w:rsid w:val="009E6BED"/>
    <w:rsid w:val="00A03620"/>
    <w:rsid w:val="00A1023A"/>
    <w:rsid w:val="00A244C7"/>
    <w:rsid w:val="00A27BA3"/>
    <w:rsid w:val="00A450FE"/>
    <w:rsid w:val="00A6332A"/>
    <w:rsid w:val="00A63C9E"/>
    <w:rsid w:val="00A94003"/>
    <w:rsid w:val="00AF4BF6"/>
    <w:rsid w:val="00B1146E"/>
    <w:rsid w:val="00B11544"/>
    <w:rsid w:val="00B46218"/>
    <w:rsid w:val="00B71F6F"/>
    <w:rsid w:val="00B73949"/>
    <w:rsid w:val="00B95D40"/>
    <w:rsid w:val="00B96517"/>
    <w:rsid w:val="00BB4649"/>
    <w:rsid w:val="00BC1B59"/>
    <w:rsid w:val="00BC265E"/>
    <w:rsid w:val="00BE0DA2"/>
    <w:rsid w:val="00BF0F02"/>
    <w:rsid w:val="00BF1708"/>
    <w:rsid w:val="00BF2C9F"/>
    <w:rsid w:val="00C174FD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63537"/>
    <w:rsid w:val="00D70D96"/>
    <w:rsid w:val="00D73944"/>
    <w:rsid w:val="00D831D7"/>
    <w:rsid w:val="00E031DC"/>
    <w:rsid w:val="00E11680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4011A"/>
    <w:rsid w:val="00F65BDD"/>
    <w:rsid w:val="00F8326C"/>
    <w:rsid w:val="00F92F9B"/>
    <w:rsid w:val="00FB06B7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  <w15:docId w15:val="{700AF5AE-02F1-4074-817F-D017BE4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1114CB"/>
    <w:rsid w:val="00286394"/>
    <w:rsid w:val="007773C0"/>
    <w:rsid w:val="00CB0DCE"/>
    <w:rsid w:val="00D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B435-E95C-4313-A0B3-4394095E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Nakajima</dc:creator>
  <cp:lastModifiedBy>Yura Nakajima</cp:lastModifiedBy>
  <cp:revision>2</cp:revision>
  <dcterms:created xsi:type="dcterms:W3CDTF">2025-03-10T01:33:00Z</dcterms:created>
  <dcterms:modified xsi:type="dcterms:W3CDTF">2025-03-10T01:33:00Z</dcterms:modified>
</cp:coreProperties>
</file>